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E6" w:rsidRDefault="003513E6" w:rsidP="008160B2">
      <w:pPr>
        <w:jc w:val="both"/>
        <w:rPr>
          <w:rFonts w:ascii="Times New Roman" w:hAnsi="Times New Roman" w:cs="Times New Roman"/>
          <w:sz w:val="24"/>
          <w:szCs w:val="24"/>
        </w:rPr>
      </w:pPr>
    </w:p>
    <w:p w:rsidR="00744FF1" w:rsidRDefault="00FA2259" w:rsidP="008160B2">
      <w:pPr>
        <w:jc w:val="both"/>
        <w:rPr>
          <w:rFonts w:ascii="Times New Roman" w:hAnsi="Times New Roman" w:cs="Times New Roman"/>
          <w:sz w:val="24"/>
          <w:szCs w:val="24"/>
        </w:rPr>
      </w:pPr>
      <w:r>
        <w:rPr>
          <w:rFonts w:ascii="Times New Roman" w:hAnsi="Times New Roman" w:cs="Times New Roman"/>
          <w:sz w:val="24"/>
          <w:szCs w:val="24"/>
        </w:rPr>
        <w:t>VISTO il decreto legislativo 20 ottobre 1998, n. 368, recante “</w:t>
      </w:r>
      <w:r>
        <w:rPr>
          <w:rFonts w:ascii="Times New Roman" w:hAnsi="Times New Roman" w:cs="Times New Roman"/>
          <w:i/>
          <w:sz w:val="24"/>
          <w:szCs w:val="24"/>
        </w:rPr>
        <w:t>Istituzione del Ministero per i beni e le attività culturali</w:t>
      </w:r>
      <w:r>
        <w:rPr>
          <w:rFonts w:ascii="Times New Roman" w:hAnsi="Times New Roman" w:cs="Times New Roman"/>
          <w:sz w:val="24"/>
          <w:szCs w:val="24"/>
        </w:rPr>
        <w:t>”;</w:t>
      </w:r>
    </w:p>
    <w:p w:rsidR="00FA2259" w:rsidRDefault="00FA2259" w:rsidP="008160B2">
      <w:pPr>
        <w:jc w:val="both"/>
        <w:rPr>
          <w:rFonts w:ascii="Times New Roman" w:hAnsi="Times New Roman" w:cs="Times New Roman"/>
          <w:sz w:val="24"/>
          <w:szCs w:val="24"/>
        </w:rPr>
      </w:pPr>
      <w:r>
        <w:rPr>
          <w:rFonts w:ascii="Times New Roman" w:hAnsi="Times New Roman" w:cs="Times New Roman"/>
          <w:sz w:val="24"/>
          <w:szCs w:val="24"/>
        </w:rPr>
        <w:t>VISTO il decreto del Presidente della Repubblica 28 dicembre 2000, n. 445, recante “</w:t>
      </w:r>
      <w:r>
        <w:rPr>
          <w:rFonts w:ascii="Times New Roman" w:hAnsi="Times New Roman" w:cs="Times New Roman"/>
          <w:i/>
          <w:sz w:val="24"/>
          <w:szCs w:val="24"/>
        </w:rPr>
        <w:t>Testo unico delle disposizioni legislative e regolamentari in materia di documentazione amministrativa</w:t>
      </w:r>
      <w:r>
        <w:rPr>
          <w:rFonts w:ascii="Times New Roman" w:hAnsi="Times New Roman" w:cs="Times New Roman"/>
          <w:sz w:val="24"/>
          <w:szCs w:val="24"/>
        </w:rPr>
        <w:t>”, e successive modificazioni</w:t>
      </w:r>
      <w:r w:rsidR="008160B2">
        <w:rPr>
          <w:rFonts w:ascii="Times New Roman" w:hAnsi="Times New Roman" w:cs="Times New Roman"/>
          <w:sz w:val="24"/>
          <w:szCs w:val="24"/>
        </w:rPr>
        <w:t>”;</w:t>
      </w:r>
    </w:p>
    <w:p w:rsidR="008160B2" w:rsidRDefault="008160B2" w:rsidP="008160B2">
      <w:pPr>
        <w:jc w:val="both"/>
        <w:rPr>
          <w:rFonts w:ascii="Times New Roman" w:hAnsi="Times New Roman" w:cs="Times New Roman"/>
          <w:sz w:val="24"/>
          <w:szCs w:val="24"/>
        </w:rPr>
      </w:pPr>
      <w:r>
        <w:rPr>
          <w:rFonts w:ascii="Times New Roman" w:hAnsi="Times New Roman" w:cs="Times New Roman"/>
          <w:sz w:val="24"/>
          <w:szCs w:val="24"/>
        </w:rPr>
        <w:t>VISTO il decreto legislativo 22 gennaio 2004, n. 42, recante “</w:t>
      </w:r>
      <w:r>
        <w:rPr>
          <w:rFonts w:ascii="Times New Roman" w:hAnsi="Times New Roman" w:cs="Times New Roman"/>
          <w:i/>
          <w:sz w:val="24"/>
          <w:szCs w:val="24"/>
        </w:rPr>
        <w:t>Codice dei beni culturali e del paesaggio</w:t>
      </w:r>
      <w:r>
        <w:rPr>
          <w:rFonts w:ascii="Times New Roman" w:hAnsi="Times New Roman" w:cs="Times New Roman"/>
          <w:sz w:val="24"/>
          <w:szCs w:val="24"/>
        </w:rPr>
        <w:t>”, e successive modificazioni;</w:t>
      </w:r>
    </w:p>
    <w:p w:rsidR="007E329A" w:rsidRPr="003A2DC2" w:rsidRDefault="007E329A" w:rsidP="007E329A">
      <w:pPr>
        <w:jc w:val="both"/>
        <w:rPr>
          <w:rFonts w:ascii="Times New Roman" w:hAnsi="Times New Roman" w:cs="Times New Roman"/>
          <w:sz w:val="24"/>
          <w:szCs w:val="24"/>
        </w:rPr>
      </w:pPr>
      <w:r w:rsidRPr="003A2DC2">
        <w:rPr>
          <w:rFonts w:ascii="Times New Roman" w:hAnsi="Times New Roman" w:cs="Times New Roman"/>
          <w:sz w:val="24"/>
          <w:szCs w:val="24"/>
        </w:rPr>
        <w:t>VISTO il decreto del Presidente del Consiglio dei Ministri 29 agosto 2014, n. 171, recante "Regolamento di organizzazione del Ministero dei beni e delle attività culturali e del turismo, degli</w:t>
      </w:r>
      <w:r>
        <w:rPr>
          <w:rFonts w:ascii="Times New Roman" w:hAnsi="Times New Roman" w:cs="Times New Roman"/>
          <w:sz w:val="24"/>
          <w:szCs w:val="24"/>
        </w:rPr>
        <w:t xml:space="preserve"> </w:t>
      </w:r>
      <w:r w:rsidRPr="003A2DC2">
        <w:rPr>
          <w:rFonts w:ascii="Times New Roman" w:hAnsi="Times New Roman" w:cs="Times New Roman"/>
          <w:sz w:val="24"/>
          <w:szCs w:val="24"/>
        </w:rPr>
        <w:t>uffici della diretta collaborazione del Ministro e dell'Organismo indipendente di valutazione della performance, a norma dell'articolo 16, comma 4, del decreto legge 24 aprile 2014, n. 66, convertito, con modificazioni, dalla legge 23 giugno 2014, n. 89;</w:t>
      </w:r>
    </w:p>
    <w:p w:rsidR="007E329A" w:rsidRDefault="007E329A" w:rsidP="008160B2">
      <w:pPr>
        <w:jc w:val="both"/>
        <w:rPr>
          <w:rFonts w:ascii="Times New Roman" w:hAnsi="Times New Roman" w:cs="Times New Roman"/>
          <w:sz w:val="24"/>
          <w:szCs w:val="24"/>
        </w:rPr>
      </w:pPr>
      <w:r w:rsidRPr="003A2DC2">
        <w:rPr>
          <w:rFonts w:ascii="Times New Roman" w:hAnsi="Times New Roman" w:cs="Times New Roman"/>
          <w:sz w:val="24"/>
          <w:szCs w:val="24"/>
        </w:rPr>
        <w:t>VISTO il decreto ministeriale di natura non regolamentare adottato in data 27 novembre 2014, con il quale è stata disciplinata l’articolazione degli uffici dirigenziali di livello non generale dell’amministrazione centrale e periferica del Ministero dei beni e delle attività culturali e del turismo;</w:t>
      </w:r>
    </w:p>
    <w:p w:rsidR="007E329A" w:rsidRDefault="007E329A" w:rsidP="008160B2">
      <w:pPr>
        <w:jc w:val="both"/>
        <w:rPr>
          <w:rFonts w:ascii="Times New Roman" w:hAnsi="Times New Roman" w:cs="Times New Roman"/>
          <w:i/>
          <w:sz w:val="24"/>
          <w:szCs w:val="24"/>
        </w:rPr>
      </w:pPr>
      <w:r>
        <w:rPr>
          <w:rFonts w:ascii="Times New Roman" w:hAnsi="Times New Roman" w:cs="Times New Roman"/>
          <w:sz w:val="24"/>
          <w:szCs w:val="24"/>
        </w:rPr>
        <w:t>VISTO l’art. 1, comma 985, della legge 28 dicembre 2015, n. 208, ai sensi del quale “</w:t>
      </w:r>
      <w:r w:rsidRPr="007E329A">
        <w:rPr>
          <w:rFonts w:ascii="Times New Roman" w:hAnsi="Times New Roman" w:cs="Times New Roman"/>
          <w:i/>
          <w:sz w:val="24"/>
          <w:szCs w:val="24"/>
        </w:rPr>
        <w:t>per l’anno finanziario 2016, con riferimento al precedente periodo di imposta, ciascun contribuente può destinare il due per mille della propria imposta sul reddito delle persone fisiche a favore di un’associazione culturale iscritta in un apposito elenco istituito presso la Presi</w:t>
      </w:r>
      <w:r>
        <w:rPr>
          <w:rFonts w:ascii="Times New Roman" w:hAnsi="Times New Roman" w:cs="Times New Roman"/>
          <w:i/>
          <w:sz w:val="24"/>
          <w:szCs w:val="24"/>
        </w:rPr>
        <w:t>denza del Consiglio dei Ministri”;</w:t>
      </w:r>
    </w:p>
    <w:p w:rsidR="007E329A" w:rsidRPr="007E329A" w:rsidRDefault="007E329A" w:rsidP="008160B2">
      <w:pPr>
        <w:jc w:val="both"/>
        <w:rPr>
          <w:rFonts w:ascii="Times New Roman" w:hAnsi="Times New Roman" w:cs="Times New Roman"/>
          <w:sz w:val="24"/>
          <w:szCs w:val="24"/>
        </w:rPr>
      </w:pPr>
      <w:r w:rsidRPr="007E2214">
        <w:rPr>
          <w:rFonts w:ascii="Times New Roman" w:hAnsi="Times New Roman" w:cs="Times New Roman"/>
          <w:sz w:val="24"/>
          <w:szCs w:val="24"/>
        </w:rPr>
        <w:t>VISTO il decreto del Ministro dei beni e delle attività culturali e del turismo 23 gennaio 2016, concernente la “Riorganizzazione del Ministero dei beni e delle attività culturali e del turismo ai sensi dell’articolo 1, comma 237, della legge 28 dicembre 2015, n. 208”;</w:t>
      </w:r>
    </w:p>
    <w:p w:rsidR="00CA3E70" w:rsidRDefault="007734AF" w:rsidP="007E329A">
      <w:pPr>
        <w:jc w:val="both"/>
        <w:rPr>
          <w:rFonts w:ascii="Times New Roman" w:hAnsi="Times New Roman" w:cs="Times New Roman"/>
          <w:sz w:val="24"/>
          <w:szCs w:val="24"/>
        </w:rPr>
      </w:pPr>
      <w:r>
        <w:rPr>
          <w:rFonts w:ascii="Times New Roman" w:hAnsi="Times New Roman" w:cs="Times New Roman"/>
          <w:sz w:val="24"/>
          <w:szCs w:val="24"/>
        </w:rPr>
        <w:t xml:space="preserve">VISTO </w:t>
      </w:r>
      <w:r w:rsidR="00137409">
        <w:rPr>
          <w:rFonts w:ascii="Times New Roman" w:hAnsi="Times New Roman" w:cs="Times New Roman"/>
          <w:sz w:val="24"/>
          <w:szCs w:val="24"/>
        </w:rPr>
        <w:t>il decreto del Presidente</w:t>
      </w:r>
      <w:r w:rsidR="007E329A">
        <w:rPr>
          <w:rFonts w:ascii="Times New Roman" w:hAnsi="Times New Roman" w:cs="Times New Roman"/>
          <w:sz w:val="24"/>
          <w:szCs w:val="24"/>
        </w:rPr>
        <w:t xml:space="preserve"> del Consiglio dei Ministri 21 marzo 2016</w:t>
      </w:r>
      <w:r w:rsidR="00137409">
        <w:rPr>
          <w:rFonts w:ascii="Times New Roman" w:hAnsi="Times New Roman" w:cs="Times New Roman"/>
          <w:sz w:val="24"/>
          <w:szCs w:val="24"/>
        </w:rPr>
        <w:t>, recante “</w:t>
      </w:r>
      <w:r w:rsidR="00CA3E70" w:rsidRPr="00CA3E70">
        <w:rPr>
          <w:rStyle w:val="Enfasicorsivo"/>
          <w:rFonts w:ascii="Times New Roman" w:hAnsi="Times New Roman" w:cs="Times New Roman"/>
          <w:sz w:val="24"/>
          <w:szCs w:val="24"/>
        </w:rPr>
        <w:t>Disciplina dei criteri per la destinazione del due per mille dell'imposta sul reddito delle persone fisiche, a favore di associazioni culturali, ai sensi dell'articolo 1, comma 985, della legge 28 dicembre 2015, n. 208</w:t>
      </w:r>
      <w:r w:rsidR="007E329A">
        <w:rPr>
          <w:rFonts w:ascii="Times New Roman" w:hAnsi="Times New Roman" w:cs="Times New Roman"/>
          <w:i/>
          <w:sz w:val="24"/>
          <w:szCs w:val="24"/>
        </w:rPr>
        <w:t>.</w:t>
      </w:r>
      <w:r w:rsidR="00137409">
        <w:rPr>
          <w:rFonts w:ascii="Times New Roman" w:hAnsi="Times New Roman" w:cs="Times New Roman"/>
          <w:sz w:val="24"/>
          <w:szCs w:val="24"/>
        </w:rPr>
        <w:t>”, pubblicat</w:t>
      </w:r>
      <w:r w:rsidR="007E329A">
        <w:rPr>
          <w:rFonts w:ascii="Times New Roman" w:hAnsi="Times New Roman" w:cs="Times New Roman"/>
          <w:sz w:val="24"/>
          <w:szCs w:val="24"/>
        </w:rPr>
        <w:t>o sulla Gazzetta Ufficiale</w:t>
      </w:r>
      <w:r w:rsidR="00CA3E70">
        <w:rPr>
          <w:rFonts w:ascii="Times New Roman" w:hAnsi="Times New Roman" w:cs="Times New Roman"/>
          <w:sz w:val="24"/>
          <w:szCs w:val="24"/>
        </w:rPr>
        <w:t xml:space="preserve"> n. 95</w:t>
      </w:r>
      <w:r w:rsidR="007E329A">
        <w:rPr>
          <w:rFonts w:ascii="Times New Roman" w:hAnsi="Times New Roman" w:cs="Times New Roman"/>
          <w:sz w:val="24"/>
          <w:szCs w:val="24"/>
        </w:rPr>
        <w:t xml:space="preserve"> del 23</w:t>
      </w:r>
      <w:r w:rsidR="00CA3E70">
        <w:rPr>
          <w:rFonts w:ascii="Times New Roman" w:hAnsi="Times New Roman" w:cs="Times New Roman"/>
          <w:sz w:val="24"/>
          <w:szCs w:val="24"/>
        </w:rPr>
        <w:t xml:space="preserve"> aprile</w:t>
      </w:r>
      <w:r w:rsidR="007E329A">
        <w:rPr>
          <w:rFonts w:ascii="Times New Roman" w:hAnsi="Times New Roman" w:cs="Times New Roman"/>
          <w:sz w:val="24"/>
          <w:szCs w:val="24"/>
        </w:rPr>
        <w:t xml:space="preserve"> 2016</w:t>
      </w:r>
      <w:r w:rsidR="00137409">
        <w:rPr>
          <w:rFonts w:ascii="Times New Roman" w:hAnsi="Times New Roman" w:cs="Times New Roman"/>
          <w:sz w:val="24"/>
          <w:szCs w:val="24"/>
        </w:rPr>
        <w:t>;</w:t>
      </w:r>
    </w:p>
    <w:p w:rsidR="00CA3E70" w:rsidRDefault="00CA3E70" w:rsidP="007E329A">
      <w:pPr>
        <w:jc w:val="both"/>
        <w:rPr>
          <w:rFonts w:ascii="Times New Roman" w:hAnsi="Times New Roman" w:cs="Times New Roman"/>
          <w:sz w:val="24"/>
          <w:szCs w:val="24"/>
        </w:rPr>
      </w:pPr>
      <w:r>
        <w:rPr>
          <w:rFonts w:ascii="Times New Roman" w:hAnsi="Times New Roman" w:cs="Times New Roman"/>
          <w:sz w:val="24"/>
          <w:szCs w:val="24"/>
        </w:rPr>
        <w:t>VISTE la istanze presentate dalle associazioni culturali ai fini</w:t>
      </w:r>
      <w:r w:rsidR="001B439E">
        <w:rPr>
          <w:rFonts w:ascii="Times New Roman" w:hAnsi="Times New Roman" w:cs="Times New Roman"/>
          <w:sz w:val="24"/>
          <w:szCs w:val="24"/>
        </w:rPr>
        <w:t xml:space="preserve"> della</w:t>
      </w:r>
      <w:r>
        <w:rPr>
          <w:rFonts w:ascii="Times New Roman" w:hAnsi="Times New Roman" w:cs="Times New Roman"/>
          <w:sz w:val="24"/>
          <w:szCs w:val="24"/>
        </w:rPr>
        <w:t xml:space="preserve"> iscrizione in un apposito elenco istituito presso la Presidenza del Consiglio dei Ministri</w:t>
      </w:r>
      <w:r w:rsidR="001B439E">
        <w:rPr>
          <w:rFonts w:ascii="Times New Roman" w:hAnsi="Times New Roman" w:cs="Times New Roman"/>
          <w:sz w:val="24"/>
          <w:szCs w:val="24"/>
        </w:rPr>
        <w:t xml:space="preserve"> dei soggetti aventi diritto alla corre</w:t>
      </w:r>
      <w:r w:rsidR="00EE23EB">
        <w:rPr>
          <w:rFonts w:ascii="Times New Roman" w:hAnsi="Times New Roman" w:cs="Times New Roman"/>
          <w:sz w:val="24"/>
          <w:szCs w:val="24"/>
        </w:rPr>
        <w:t xml:space="preserve">sponsione delle somme di cui al citato </w:t>
      </w:r>
      <w:r w:rsidR="001B439E">
        <w:rPr>
          <w:rFonts w:ascii="Times New Roman" w:hAnsi="Times New Roman" w:cs="Times New Roman"/>
          <w:sz w:val="24"/>
          <w:szCs w:val="24"/>
        </w:rPr>
        <w:t>art. 1, comma 985, della legge n. 208 del 28 dicembre 2015;</w:t>
      </w:r>
    </w:p>
    <w:p w:rsidR="001B439E" w:rsidRDefault="001B439E" w:rsidP="007E329A">
      <w:pPr>
        <w:jc w:val="both"/>
        <w:rPr>
          <w:rFonts w:ascii="Times New Roman" w:hAnsi="Times New Roman" w:cs="Times New Roman"/>
          <w:sz w:val="24"/>
          <w:szCs w:val="24"/>
        </w:rPr>
      </w:pPr>
      <w:r>
        <w:rPr>
          <w:rFonts w:ascii="Times New Roman" w:hAnsi="Times New Roman" w:cs="Times New Roman"/>
          <w:sz w:val="24"/>
          <w:szCs w:val="24"/>
        </w:rPr>
        <w:t>CONSIDERATO che hanno diritto all</w:t>
      </w:r>
      <w:r w:rsidR="006A6CC8">
        <w:rPr>
          <w:rFonts w:ascii="Times New Roman" w:hAnsi="Times New Roman" w:cs="Times New Roman"/>
          <w:sz w:val="24"/>
          <w:szCs w:val="24"/>
        </w:rPr>
        <w:t>’</w:t>
      </w:r>
      <w:r>
        <w:rPr>
          <w:rFonts w:ascii="Times New Roman" w:hAnsi="Times New Roman" w:cs="Times New Roman"/>
          <w:sz w:val="24"/>
          <w:szCs w:val="24"/>
        </w:rPr>
        <w:t>iscrizione le associazioni culturali</w:t>
      </w:r>
      <w:r w:rsidR="003537CE">
        <w:rPr>
          <w:rFonts w:ascii="Times New Roman" w:hAnsi="Times New Roman" w:cs="Times New Roman"/>
          <w:sz w:val="24"/>
          <w:szCs w:val="24"/>
        </w:rPr>
        <w:t xml:space="preserve"> di cui al libro I de</w:t>
      </w:r>
      <w:r w:rsidR="00C16CA2">
        <w:rPr>
          <w:rFonts w:ascii="Times New Roman" w:hAnsi="Times New Roman" w:cs="Times New Roman"/>
          <w:sz w:val="24"/>
          <w:szCs w:val="24"/>
        </w:rPr>
        <w:t xml:space="preserve">l codice civile che abbiano </w:t>
      </w:r>
      <w:r w:rsidR="003537CE">
        <w:rPr>
          <w:rFonts w:ascii="Times New Roman" w:hAnsi="Times New Roman" w:cs="Times New Roman"/>
          <w:sz w:val="24"/>
          <w:szCs w:val="24"/>
        </w:rPr>
        <w:t>in base all’atto costitutivo o statuto finalità di svolgere e/o promuovere attività culturali e che risultino esistenti da almeno cinque anni al momento della presentazione della domanda</w:t>
      </w:r>
      <w:r w:rsidR="00C16CA2">
        <w:rPr>
          <w:rFonts w:ascii="Times New Roman" w:hAnsi="Times New Roman" w:cs="Times New Roman"/>
          <w:sz w:val="24"/>
          <w:szCs w:val="24"/>
        </w:rPr>
        <w:t>;</w:t>
      </w:r>
    </w:p>
    <w:p w:rsidR="001B439E" w:rsidRDefault="001B439E" w:rsidP="007E329A">
      <w:pPr>
        <w:jc w:val="both"/>
        <w:rPr>
          <w:rFonts w:ascii="Times New Roman" w:hAnsi="Times New Roman" w:cs="Times New Roman"/>
          <w:sz w:val="24"/>
          <w:szCs w:val="24"/>
        </w:rPr>
      </w:pPr>
      <w:r>
        <w:rPr>
          <w:rFonts w:ascii="Times New Roman" w:hAnsi="Times New Roman" w:cs="Times New Roman"/>
          <w:sz w:val="24"/>
          <w:szCs w:val="24"/>
        </w:rPr>
        <w:lastRenderedPageBreak/>
        <w:t>CONSIDERATO che alla domanda presentata deve essere allegata una dichiarazione sostitutiva dell’atto di notorietà</w:t>
      </w:r>
      <w:r w:rsidR="00EF235A">
        <w:rPr>
          <w:rFonts w:ascii="Times New Roman" w:hAnsi="Times New Roman" w:cs="Times New Roman"/>
          <w:sz w:val="24"/>
          <w:szCs w:val="24"/>
        </w:rPr>
        <w:t>,</w:t>
      </w:r>
      <w:r>
        <w:rPr>
          <w:rFonts w:ascii="Times New Roman" w:hAnsi="Times New Roman" w:cs="Times New Roman"/>
          <w:sz w:val="24"/>
          <w:szCs w:val="24"/>
        </w:rPr>
        <w:t xml:space="preserve"> ai sensi del</w:t>
      </w:r>
      <w:r w:rsidR="00EE23EB">
        <w:rPr>
          <w:rFonts w:ascii="Times New Roman" w:hAnsi="Times New Roman" w:cs="Times New Roman"/>
          <w:sz w:val="24"/>
          <w:szCs w:val="24"/>
        </w:rPr>
        <w:t xml:space="preserve"> citato decreto del P</w:t>
      </w:r>
      <w:r>
        <w:rPr>
          <w:rFonts w:ascii="Times New Roman" w:hAnsi="Times New Roman" w:cs="Times New Roman"/>
          <w:sz w:val="24"/>
          <w:szCs w:val="24"/>
        </w:rPr>
        <w:t>residente della Repubblica n. 445 del 2000, presentata dal legale rappresentante dell’ente richiedente relativa al possesso dei requisiti che qualificano il soggetto tra quelli ammissibili, nonché una relazione sintetica descrittiva dell’attività di promozione di attività culturale svolta nell’ultimo quinquennio</w:t>
      </w:r>
      <w:r w:rsidR="006A6CC8">
        <w:rPr>
          <w:rFonts w:ascii="Times New Roman" w:hAnsi="Times New Roman" w:cs="Times New Roman"/>
          <w:sz w:val="24"/>
          <w:szCs w:val="24"/>
        </w:rPr>
        <w:t>;</w:t>
      </w:r>
    </w:p>
    <w:p w:rsidR="003A2DC2" w:rsidRDefault="00EE23EB" w:rsidP="007E329A">
      <w:pPr>
        <w:jc w:val="both"/>
        <w:rPr>
          <w:rFonts w:ascii="Times New Roman" w:hAnsi="Times New Roman" w:cs="Times New Roman"/>
          <w:sz w:val="24"/>
          <w:szCs w:val="24"/>
        </w:rPr>
      </w:pPr>
      <w:r>
        <w:rPr>
          <w:rFonts w:ascii="Times New Roman" w:hAnsi="Times New Roman" w:cs="Times New Roman"/>
          <w:sz w:val="24"/>
          <w:szCs w:val="24"/>
        </w:rPr>
        <w:t>CONSIDERATA l’attività di controllo espletata ai sensi del</w:t>
      </w:r>
      <w:r w:rsidR="00567C1B">
        <w:rPr>
          <w:rFonts w:ascii="Times New Roman" w:hAnsi="Times New Roman" w:cs="Times New Roman"/>
          <w:sz w:val="24"/>
          <w:szCs w:val="24"/>
        </w:rPr>
        <w:t>l’art. 1, comma 5</w:t>
      </w:r>
      <w:r w:rsidR="00087CF0">
        <w:rPr>
          <w:rFonts w:ascii="Times New Roman" w:hAnsi="Times New Roman" w:cs="Times New Roman"/>
          <w:sz w:val="24"/>
          <w:szCs w:val="24"/>
        </w:rPr>
        <w:t xml:space="preserve">, del citato DPCM, che </w:t>
      </w:r>
      <w:r w:rsidR="00CA3E70">
        <w:rPr>
          <w:rFonts w:ascii="Times New Roman" w:hAnsi="Times New Roman" w:cs="Times New Roman"/>
          <w:sz w:val="24"/>
          <w:szCs w:val="24"/>
        </w:rPr>
        <w:t>prevede controlli anche a campione circa la veridicità della dichiarazione sostitutiva</w:t>
      </w:r>
      <w:r w:rsidR="001B439E">
        <w:rPr>
          <w:rFonts w:ascii="Times New Roman" w:hAnsi="Times New Roman" w:cs="Times New Roman"/>
          <w:sz w:val="24"/>
          <w:szCs w:val="24"/>
        </w:rPr>
        <w:t xml:space="preserve"> di cui al comma 3 dell’</w:t>
      </w:r>
      <w:r w:rsidR="00CA3E70">
        <w:rPr>
          <w:rFonts w:ascii="Times New Roman" w:hAnsi="Times New Roman" w:cs="Times New Roman"/>
          <w:sz w:val="24"/>
          <w:szCs w:val="24"/>
        </w:rPr>
        <w:t>articolo</w:t>
      </w:r>
      <w:r w:rsidR="001B439E">
        <w:rPr>
          <w:rFonts w:ascii="Times New Roman" w:hAnsi="Times New Roman" w:cs="Times New Roman"/>
          <w:sz w:val="24"/>
          <w:szCs w:val="24"/>
        </w:rPr>
        <w:t xml:space="preserve"> 1</w:t>
      </w:r>
      <w:r>
        <w:rPr>
          <w:rFonts w:ascii="Times New Roman" w:hAnsi="Times New Roman" w:cs="Times New Roman"/>
          <w:sz w:val="24"/>
          <w:szCs w:val="24"/>
        </w:rPr>
        <w:t>,</w:t>
      </w:r>
      <w:r w:rsidR="001B439E">
        <w:rPr>
          <w:rFonts w:ascii="Times New Roman" w:hAnsi="Times New Roman" w:cs="Times New Roman"/>
          <w:sz w:val="24"/>
          <w:szCs w:val="24"/>
        </w:rPr>
        <w:t xml:space="preserve"> con conseguente cancellazione dall’el</w:t>
      </w:r>
      <w:r w:rsidR="003537CE">
        <w:rPr>
          <w:rFonts w:ascii="Times New Roman" w:hAnsi="Times New Roman" w:cs="Times New Roman"/>
          <w:sz w:val="24"/>
          <w:szCs w:val="24"/>
        </w:rPr>
        <w:t>e</w:t>
      </w:r>
      <w:r w:rsidR="001B439E">
        <w:rPr>
          <w:rFonts w:ascii="Times New Roman" w:hAnsi="Times New Roman" w:cs="Times New Roman"/>
          <w:sz w:val="24"/>
          <w:szCs w:val="24"/>
        </w:rPr>
        <w:t>nco con provvedimento del Direttore Gener</w:t>
      </w:r>
      <w:r w:rsidR="003537CE">
        <w:rPr>
          <w:rFonts w:ascii="Times New Roman" w:hAnsi="Times New Roman" w:cs="Times New Roman"/>
          <w:sz w:val="24"/>
          <w:szCs w:val="24"/>
        </w:rPr>
        <w:t>ale bilancio per quei soggetti c</w:t>
      </w:r>
      <w:r w:rsidR="001B439E">
        <w:rPr>
          <w:rFonts w:ascii="Times New Roman" w:hAnsi="Times New Roman" w:cs="Times New Roman"/>
          <w:sz w:val="24"/>
          <w:szCs w:val="24"/>
        </w:rPr>
        <w:t>he non risultassero in possesso dei requisiti previsti</w:t>
      </w:r>
      <w:r w:rsidR="006A6CC8">
        <w:rPr>
          <w:rFonts w:ascii="Times New Roman" w:hAnsi="Times New Roman" w:cs="Times New Roman"/>
          <w:sz w:val="24"/>
          <w:szCs w:val="24"/>
        </w:rPr>
        <w:t>;</w:t>
      </w:r>
    </w:p>
    <w:p w:rsidR="00F65765" w:rsidRDefault="00F65765" w:rsidP="003537CE">
      <w:pPr>
        <w:rPr>
          <w:rFonts w:ascii="Times New Roman" w:hAnsi="Times New Roman" w:cs="Times New Roman"/>
          <w:b/>
          <w:sz w:val="28"/>
          <w:szCs w:val="28"/>
        </w:rPr>
      </w:pPr>
    </w:p>
    <w:p w:rsidR="00C51BC8" w:rsidRPr="00F65765" w:rsidRDefault="00014562" w:rsidP="00C51BC8">
      <w:pPr>
        <w:jc w:val="center"/>
        <w:rPr>
          <w:rFonts w:ascii="Times New Roman" w:hAnsi="Times New Roman" w:cs="Times New Roman"/>
          <w:b/>
          <w:sz w:val="24"/>
          <w:szCs w:val="24"/>
        </w:rPr>
      </w:pPr>
      <w:r w:rsidRPr="00F65765">
        <w:rPr>
          <w:rFonts w:ascii="Times New Roman" w:hAnsi="Times New Roman" w:cs="Times New Roman"/>
          <w:b/>
          <w:sz w:val="24"/>
          <w:szCs w:val="24"/>
        </w:rPr>
        <w:t>DECRETA</w:t>
      </w:r>
    </w:p>
    <w:p w:rsidR="003A0CF7" w:rsidRDefault="00B576D7" w:rsidP="00473BBD">
      <w:pPr>
        <w:spacing w:after="200" w:line="276" w:lineRule="auto"/>
        <w:jc w:val="both"/>
        <w:rPr>
          <w:rFonts w:ascii="Times New Roman" w:hAnsi="Times New Roman" w:cs="Times New Roman"/>
          <w:sz w:val="24"/>
          <w:szCs w:val="24"/>
        </w:rPr>
      </w:pPr>
      <w:r w:rsidRPr="003A0CF7">
        <w:rPr>
          <w:rFonts w:ascii="Times New Roman" w:hAnsi="Times New Roman" w:cs="Times New Roman"/>
          <w:b/>
          <w:sz w:val="24"/>
          <w:szCs w:val="24"/>
        </w:rPr>
        <w:t>Art. 1</w:t>
      </w:r>
      <w:r w:rsidRPr="003A0CF7">
        <w:rPr>
          <w:rFonts w:ascii="Times New Roman" w:hAnsi="Times New Roman" w:cs="Times New Roman"/>
          <w:sz w:val="24"/>
          <w:szCs w:val="24"/>
        </w:rPr>
        <w:t xml:space="preserve"> </w:t>
      </w:r>
      <w:r w:rsidR="003A0CF7">
        <w:rPr>
          <w:rFonts w:ascii="Times New Roman" w:hAnsi="Times New Roman" w:cs="Times New Roman"/>
          <w:sz w:val="24"/>
          <w:szCs w:val="24"/>
        </w:rPr>
        <w:t>–</w:t>
      </w:r>
      <w:r w:rsidR="006933FB">
        <w:rPr>
          <w:rFonts w:ascii="Times New Roman" w:hAnsi="Times New Roman" w:cs="Times New Roman"/>
          <w:sz w:val="24"/>
          <w:szCs w:val="24"/>
        </w:rPr>
        <w:t xml:space="preserve"> </w:t>
      </w:r>
      <w:r w:rsidR="006A6CC8">
        <w:rPr>
          <w:rFonts w:ascii="Times New Roman" w:hAnsi="Times New Roman" w:cs="Times New Roman"/>
          <w:sz w:val="24"/>
          <w:szCs w:val="24"/>
        </w:rPr>
        <w:t xml:space="preserve">Ai sensi dell’articolo 1, comma 5, </w:t>
      </w:r>
      <w:r w:rsidR="006A6CC8" w:rsidRPr="003A0CF7">
        <w:rPr>
          <w:rFonts w:ascii="Times New Roman" w:hAnsi="Times New Roman" w:cs="Times New Roman"/>
          <w:sz w:val="24"/>
          <w:szCs w:val="24"/>
        </w:rPr>
        <w:t>del D.P.CM. 21 marzo 2016</w:t>
      </w:r>
      <w:r w:rsidR="006A6CC8">
        <w:rPr>
          <w:rFonts w:ascii="Times New Roman" w:hAnsi="Times New Roman" w:cs="Times New Roman"/>
          <w:sz w:val="24"/>
          <w:szCs w:val="24"/>
        </w:rPr>
        <w:t>, sono cancellati</w:t>
      </w:r>
      <w:r w:rsidR="006F5F3A">
        <w:rPr>
          <w:rFonts w:ascii="Times New Roman" w:hAnsi="Times New Roman" w:cs="Times New Roman"/>
          <w:sz w:val="24"/>
          <w:szCs w:val="24"/>
        </w:rPr>
        <w:t xml:space="preserve"> dall’elenco degli iscritti di cui all’articolo 1, comma 2, del citato D.P.C.M. 21 marzo 2016</w:t>
      </w:r>
      <w:r w:rsidR="006A6CC8">
        <w:rPr>
          <w:rFonts w:ascii="Times New Roman" w:hAnsi="Times New Roman" w:cs="Times New Roman"/>
          <w:sz w:val="24"/>
          <w:szCs w:val="24"/>
        </w:rPr>
        <w:t xml:space="preserve"> </w:t>
      </w:r>
      <w:r w:rsidR="006A6CC8" w:rsidRPr="006A6CC8">
        <w:rPr>
          <w:rFonts w:ascii="Times New Roman" w:hAnsi="Times New Roman" w:cs="Times New Roman"/>
          <w:sz w:val="24"/>
          <w:szCs w:val="24"/>
        </w:rPr>
        <w:t xml:space="preserve">in quanto Fondazioni e non associazioni di cui al libro I del codice civile, come previsto dall’art. 1, comma 1 del </w:t>
      </w:r>
      <w:r w:rsidR="006F5F3A">
        <w:rPr>
          <w:rFonts w:ascii="Times New Roman" w:hAnsi="Times New Roman" w:cs="Times New Roman"/>
          <w:sz w:val="24"/>
          <w:szCs w:val="24"/>
        </w:rPr>
        <w:t xml:space="preserve">suddetto </w:t>
      </w:r>
      <w:r w:rsidR="006A6CC8" w:rsidRPr="006A6CC8">
        <w:rPr>
          <w:rFonts w:ascii="Times New Roman" w:hAnsi="Times New Roman" w:cs="Times New Roman"/>
          <w:sz w:val="24"/>
          <w:szCs w:val="24"/>
        </w:rPr>
        <w:t>D.P.C.M.</w:t>
      </w:r>
      <w:r w:rsidR="007D281D" w:rsidRPr="007D281D">
        <w:rPr>
          <w:rFonts w:ascii="Times New Roman" w:hAnsi="Times New Roman" w:cs="Times New Roman"/>
          <w:sz w:val="24"/>
          <w:szCs w:val="24"/>
        </w:rPr>
        <w:t xml:space="preserve"> </w:t>
      </w:r>
      <w:r w:rsidR="007D281D">
        <w:rPr>
          <w:rFonts w:ascii="Times New Roman" w:hAnsi="Times New Roman" w:cs="Times New Roman"/>
          <w:sz w:val="24"/>
          <w:szCs w:val="24"/>
        </w:rPr>
        <w:t xml:space="preserve">i seguenti </w:t>
      </w:r>
      <w:r w:rsidR="007D281D" w:rsidRPr="006A6CC8">
        <w:rPr>
          <w:rFonts w:ascii="Times New Roman" w:hAnsi="Times New Roman" w:cs="Times New Roman"/>
          <w:sz w:val="24"/>
          <w:szCs w:val="24"/>
        </w:rPr>
        <w:t>Enti</w:t>
      </w:r>
      <w:r w:rsidR="007D281D">
        <w:rPr>
          <w:rFonts w:ascii="Times New Roman" w:hAnsi="Times New Roman" w:cs="Times New Roman"/>
          <w:sz w:val="24"/>
          <w:szCs w:val="24"/>
        </w:rPr>
        <w:t xml:space="preserve"> </w:t>
      </w:r>
      <w:r w:rsidR="006A6CC8" w:rsidRPr="006A6CC8">
        <w:rPr>
          <w:rFonts w:ascii="Times New Roman" w:hAnsi="Times New Roman" w:cs="Times New Roman"/>
          <w:sz w:val="24"/>
          <w:szCs w:val="24"/>
        </w:rPr>
        <w:t>:</w:t>
      </w:r>
    </w:p>
    <w:p w:rsidR="00473BBD" w:rsidRPr="00473BBD" w:rsidRDefault="00473BBD" w:rsidP="00473BBD">
      <w:pPr>
        <w:spacing w:after="200" w:line="276" w:lineRule="auto"/>
        <w:jc w:val="both"/>
        <w:rPr>
          <w:rFonts w:ascii="Times New Roman" w:hAnsi="Times New Roman" w:cs="Times New Roman"/>
          <w:b/>
          <w:sz w:val="24"/>
          <w:szCs w:val="24"/>
        </w:rPr>
      </w:pPr>
      <w:r w:rsidRPr="00473BBD">
        <w:rPr>
          <w:rFonts w:ascii="Times New Roman" w:hAnsi="Times New Roman" w:cs="Times New Roman"/>
          <w:b/>
          <w:sz w:val="24"/>
          <w:szCs w:val="24"/>
        </w:rPr>
        <w:t xml:space="preserve">Codice Fiscale </w:t>
      </w:r>
      <w:r w:rsidR="009C5535">
        <w:rPr>
          <w:rFonts w:ascii="Times New Roman" w:hAnsi="Times New Roman" w:cs="Times New Roman"/>
          <w:b/>
          <w:sz w:val="24"/>
          <w:szCs w:val="24"/>
        </w:rPr>
        <w:t xml:space="preserve">    </w:t>
      </w:r>
      <w:r w:rsidRPr="00473BBD">
        <w:rPr>
          <w:rFonts w:ascii="Times New Roman" w:hAnsi="Times New Roman" w:cs="Times New Roman"/>
          <w:b/>
          <w:sz w:val="24"/>
          <w:szCs w:val="24"/>
        </w:rPr>
        <w:t>Denominazione</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06057580968</w:t>
      </w:r>
      <w:r w:rsidRPr="00473BBD">
        <w:rPr>
          <w:rFonts w:ascii="Times New Roman" w:hAnsi="Times New Roman" w:cs="Times New Roman"/>
          <w:sz w:val="24"/>
          <w:szCs w:val="24"/>
        </w:rPr>
        <w:tab/>
      </w:r>
      <w:r w:rsidR="009C5535">
        <w:rPr>
          <w:rFonts w:ascii="Times New Roman" w:hAnsi="Times New Roman" w:cs="Times New Roman"/>
          <w:sz w:val="24"/>
          <w:szCs w:val="24"/>
        </w:rPr>
        <w:t xml:space="preserve">      </w:t>
      </w:r>
      <w:r w:rsidRPr="00473BBD">
        <w:rPr>
          <w:rFonts w:ascii="Times New Roman" w:hAnsi="Times New Roman" w:cs="Times New Roman"/>
          <w:sz w:val="24"/>
          <w:szCs w:val="24"/>
        </w:rPr>
        <w:t>Fondazione Amadeus per la diffusione della cultura musicale</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80016790638</w:t>
      </w:r>
      <w:r w:rsidRPr="00473BBD">
        <w:rPr>
          <w:rFonts w:ascii="Times New Roman" w:hAnsi="Times New Roman" w:cs="Times New Roman"/>
          <w:sz w:val="24"/>
          <w:szCs w:val="24"/>
        </w:rPr>
        <w:tab/>
      </w:r>
      <w:r w:rsidR="009C5535">
        <w:rPr>
          <w:rFonts w:ascii="Times New Roman" w:hAnsi="Times New Roman" w:cs="Times New Roman"/>
          <w:sz w:val="24"/>
          <w:szCs w:val="24"/>
        </w:rPr>
        <w:t xml:space="preserve">      Fondazione Biblioteca Benedetto Croce</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97290040589</w:t>
      </w:r>
      <w:r w:rsidRPr="00473BBD">
        <w:rPr>
          <w:rFonts w:ascii="Times New Roman" w:hAnsi="Times New Roman" w:cs="Times New Roman"/>
          <w:sz w:val="24"/>
          <w:szCs w:val="24"/>
        </w:rPr>
        <w:tab/>
      </w:r>
      <w:r w:rsidR="009C5535">
        <w:rPr>
          <w:rFonts w:ascii="Times New Roman" w:hAnsi="Times New Roman" w:cs="Times New Roman"/>
          <w:sz w:val="24"/>
          <w:szCs w:val="24"/>
        </w:rPr>
        <w:t xml:space="preserve">      </w:t>
      </w:r>
      <w:r w:rsidRPr="00473BBD">
        <w:rPr>
          <w:rFonts w:ascii="Times New Roman" w:hAnsi="Times New Roman" w:cs="Times New Roman"/>
          <w:sz w:val="24"/>
          <w:szCs w:val="24"/>
        </w:rPr>
        <w:t xml:space="preserve">Fondazione Bruno </w:t>
      </w:r>
      <w:proofErr w:type="spellStart"/>
      <w:r w:rsidRPr="00473BBD">
        <w:rPr>
          <w:rFonts w:ascii="Times New Roman" w:hAnsi="Times New Roman" w:cs="Times New Roman"/>
          <w:sz w:val="24"/>
          <w:szCs w:val="24"/>
        </w:rPr>
        <w:t>Buozzi</w:t>
      </w:r>
      <w:proofErr w:type="spellEnd"/>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07103861006</w:t>
      </w:r>
      <w:r w:rsidRPr="00473BBD">
        <w:rPr>
          <w:rFonts w:ascii="Times New Roman" w:hAnsi="Times New Roman" w:cs="Times New Roman"/>
          <w:sz w:val="24"/>
          <w:szCs w:val="24"/>
        </w:rPr>
        <w:tab/>
      </w:r>
      <w:r w:rsidR="009C5535">
        <w:rPr>
          <w:rFonts w:ascii="Times New Roman" w:hAnsi="Times New Roman" w:cs="Times New Roman"/>
          <w:sz w:val="24"/>
          <w:szCs w:val="24"/>
        </w:rPr>
        <w:t xml:space="preserve">      </w:t>
      </w:r>
      <w:r w:rsidRPr="00473BBD">
        <w:rPr>
          <w:rFonts w:ascii="Times New Roman" w:hAnsi="Times New Roman" w:cs="Times New Roman"/>
          <w:sz w:val="24"/>
          <w:szCs w:val="24"/>
        </w:rPr>
        <w:t>Fondazione Bruno Zevi</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80001250598</w:t>
      </w:r>
      <w:r w:rsidRPr="00473BBD">
        <w:rPr>
          <w:rFonts w:ascii="Times New Roman" w:hAnsi="Times New Roman" w:cs="Times New Roman"/>
          <w:sz w:val="24"/>
          <w:szCs w:val="24"/>
        </w:rPr>
        <w:tab/>
      </w:r>
      <w:r w:rsidR="009C5535">
        <w:rPr>
          <w:rFonts w:ascii="Times New Roman" w:hAnsi="Times New Roman" w:cs="Times New Roman"/>
          <w:sz w:val="24"/>
          <w:szCs w:val="24"/>
        </w:rPr>
        <w:t xml:space="preserve">      Fondazione Campus Internazionale di Musica</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97543620013</w:t>
      </w:r>
      <w:r w:rsidRPr="00473BBD">
        <w:rPr>
          <w:rFonts w:ascii="Times New Roman" w:hAnsi="Times New Roman" w:cs="Times New Roman"/>
          <w:sz w:val="24"/>
          <w:szCs w:val="24"/>
        </w:rPr>
        <w:tab/>
      </w:r>
      <w:r w:rsidR="009C5535">
        <w:rPr>
          <w:rFonts w:ascii="Times New Roman" w:hAnsi="Times New Roman" w:cs="Times New Roman"/>
          <w:sz w:val="24"/>
          <w:szCs w:val="24"/>
        </w:rPr>
        <w:t xml:space="preserve">      Fondazione Carlo </w:t>
      </w:r>
      <w:proofErr w:type="spellStart"/>
      <w:r w:rsidR="009C5535">
        <w:rPr>
          <w:rFonts w:ascii="Times New Roman" w:hAnsi="Times New Roman" w:cs="Times New Roman"/>
          <w:sz w:val="24"/>
          <w:szCs w:val="24"/>
        </w:rPr>
        <w:t>Donat-Cattin</w:t>
      </w:r>
      <w:proofErr w:type="spellEnd"/>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94524260018</w:t>
      </w:r>
      <w:r w:rsidRPr="00473BBD">
        <w:rPr>
          <w:rFonts w:ascii="Times New Roman" w:hAnsi="Times New Roman" w:cs="Times New Roman"/>
          <w:sz w:val="24"/>
          <w:szCs w:val="24"/>
        </w:rPr>
        <w:tab/>
      </w:r>
      <w:r w:rsidR="009C5535">
        <w:rPr>
          <w:rFonts w:ascii="Times New Roman" w:hAnsi="Times New Roman" w:cs="Times New Roman"/>
          <w:sz w:val="24"/>
          <w:szCs w:val="24"/>
        </w:rPr>
        <w:t xml:space="preserve">      Fondazione Centro Culturale Valdese</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03376630582</w:t>
      </w:r>
      <w:r w:rsidRPr="00473BBD">
        <w:rPr>
          <w:rFonts w:ascii="Times New Roman" w:hAnsi="Times New Roman" w:cs="Times New Roman"/>
          <w:sz w:val="24"/>
          <w:szCs w:val="24"/>
        </w:rPr>
        <w:tab/>
      </w:r>
      <w:r w:rsidR="004A64DE">
        <w:rPr>
          <w:rFonts w:ascii="Times New Roman" w:hAnsi="Times New Roman" w:cs="Times New Roman"/>
          <w:sz w:val="24"/>
          <w:szCs w:val="24"/>
        </w:rPr>
        <w:t xml:space="preserve">      </w:t>
      </w:r>
      <w:r w:rsidRPr="00473BBD">
        <w:rPr>
          <w:rFonts w:ascii="Times New Roman" w:hAnsi="Times New Roman" w:cs="Times New Roman"/>
          <w:sz w:val="24"/>
          <w:szCs w:val="24"/>
        </w:rPr>
        <w:t xml:space="preserve">Fondazione Centro di iniziativa Giuridica Piero </w:t>
      </w:r>
      <w:proofErr w:type="spellStart"/>
      <w:r w:rsidRPr="00473BBD">
        <w:rPr>
          <w:rFonts w:ascii="Times New Roman" w:hAnsi="Times New Roman" w:cs="Times New Roman"/>
          <w:sz w:val="24"/>
          <w:szCs w:val="24"/>
        </w:rPr>
        <w:t>Calamandrei</w:t>
      </w:r>
      <w:proofErr w:type="spellEnd"/>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97049190156</w:t>
      </w:r>
      <w:r w:rsidRPr="00473BBD">
        <w:rPr>
          <w:rFonts w:ascii="Times New Roman" w:hAnsi="Times New Roman" w:cs="Times New Roman"/>
          <w:sz w:val="24"/>
          <w:szCs w:val="24"/>
        </w:rPr>
        <w:tab/>
      </w:r>
      <w:r w:rsidR="004A64DE">
        <w:rPr>
          <w:rFonts w:ascii="Times New Roman" w:hAnsi="Times New Roman" w:cs="Times New Roman"/>
          <w:sz w:val="24"/>
          <w:szCs w:val="24"/>
        </w:rPr>
        <w:t xml:space="preserve">      Fondazione Centro Documentazione Ebraica Contemporanea</w:t>
      </w:r>
    </w:p>
    <w:p w:rsidR="00983B1F" w:rsidRPr="00983B1F" w:rsidRDefault="00473BBD" w:rsidP="00983B1F">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94030560489</w:t>
      </w:r>
      <w:r w:rsidRPr="00473BBD">
        <w:rPr>
          <w:rFonts w:ascii="Times New Roman" w:hAnsi="Times New Roman" w:cs="Times New Roman"/>
          <w:sz w:val="24"/>
          <w:szCs w:val="24"/>
        </w:rPr>
        <w:tab/>
      </w:r>
      <w:r w:rsidR="004A64DE">
        <w:rPr>
          <w:rFonts w:ascii="Times New Roman" w:hAnsi="Times New Roman" w:cs="Times New Roman"/>
          <w:sz w:val="24"/>
          <w:szCs w:val="24"/>
        </w:rPr>
        <w:t xml:space="preserve">      </w:t>
      </w:r>
      <w:r w:rsidRPr="00473BBD">
        <w:rPr>
          <w:rFonts w:ascii="Times New Roman" w:hAnsi="Times New Roman" w:cs="Times New Roman"/>
          <w:sz w:val="24"/>
          <w:szCs w:val="24"/>
        </w:rPr>
        <w:t>Fondazione Circolo Fratelli Rosselli</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00926220146</w:t>
      </w:r>
      <w:r w:rsidRPr="00473BBD">
        <w:rPr>
          <w:rFonts w:ascii="Times New Roman" w:hAnsi="Times New Roman" w:cs="Times New Roman"/>
          <w:sz w:val="24"/>
          <w:szCs w:val="24"/>
        </w:rPr>
        <w:tab/>
      </w:r>
      <w:r w:rsidR="00747F3F">
        <w:rPr>
          <w:rFonts w:ascii="Times New Roman" w:hAnsi="Times New Roman" w:cs="Times New Roman"/>
          <w:sz w:val="24"/>
          <w:szCs w:val="24"/>
        </w:rPr>
        <w:t xml:space="preserve">  </w:t>
      </w:r>
      <w:r w:rsidR="00983B1F">
        <w:rPr>
          <w:rFonts w:ascii="Times New Roman" w:hAnsi="Times New Roman" w:cs="Times New Roman"/>
          <w:sz w:val="24"/>
          <w:szCs w:val="24"/>
        </w:rPr>
        <w:t xml:space="preserve">   </w:t>
      </w:r>
      <w:r w:rsidR="00747F3F">
        <w:rPr>
          <w:rFonts w:ascii="Times New Roman" w:hAnsi="Times New Roman" w:cs="Times New Roman"/>
          <w:sz w:val="24"/>
          <w:szCs w:val="24"/>
        </w:rPr>
        <w:t>Fondazione Culturale Montagna in Valtellina</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92069050927</w:t>
      </w:r>
      <w:r w:rsidRPr="00473BBD">
        <w:rPr>
          <w:rFonts w:ascii="Times New Roman" w:hAnsi="Times New Roman" w:cs="Times New Roman"/>
          <w:sz w:val="24"/>
          <w:szCs w:val="24"/>
        </w:rPr>
        <w:tab/>
      </w:r>
      <w:r w:rsidR="00747F3F">
        <w:rPr>
          <w:rFonts w:ascii="Times New Roman" w:hAnsi="Times New Roman" w:cs="Times New Roman"/>
          <w:sz w:val="24"/>
          <w:szCs w:val="24"/>
        </w:rPr>
        <w:t xml:space="preserve">  </w:t>
      </w:r>
      <w:r w:rsidR="00983B1F">
        <w:rPr>
          <w:rFonts w:ascii="Times New Roman" w:hAnsi="Times New Roman" w:cs="Times New Roman"/>
          <w:sz w:val="24"/>
          <w:szCs w:val="24"/>
        </w:rPr>
        <w:t xml:space="preserve">   </w:t>
      </w:r>
      <w:r w:rsidRPr="00473BBD">
        <w:rPr>
          <w:rFonts w:ascii="Times New Roman" w:hAnsi="Times New Roman" w:cs="Times New Roman"/>
          <w:sz w:val="24"/>
          <w:szCs w:val="24"/>
        </w:rPr>
        <w:t>Fondazione di ric</w:t>
      </w:r>
      <w:r w:rsidR="00ED3DB6">
        <w:rPr>
          <w:rFonts w:ascii="Times New Roman" w:hAnsi="Times New Roman" w:cs="Times New Roman"/>
          <w:sz w:val="24"/>
          <w:szCs w:val="24"/>
        </w:rPr>
        <w:t xml:space="preserve">erca ''Giuseppe </w:t>
      </w:r>
      <w:proofErr w:type="spellStart"/>
      <w:r w:rsidR="00ED3DB6">
        <w:rPr>
          <w:rFonts w:ascii="Times New Roman" w:hAnsi="Times New Roman" w:cs="Times New Roman"/>
          <w:sz w:val="24"/>
          <w:szCs w:val="24"/>
        </w:rPr>
        <w:t>Siotto</w:t>
      </w:r>
      <w:proofErr w:type="spellEnd"/>
      <w:r w:rsidR="00ED3DB6">
        <w:rPr>
          <w:rFonts w:ascii="Times New Roman" w:hAnsi="Times New Roman" w:cs="Times New Roman"/>
          <w:sz w:val="24"/>
          <w:szCs w:val="24"/>
        </w:rPr>
        <w:t>'' Onlus</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94016120480</w:t>
      </w:r>
      <w:r w:rsidRPr="00473BBD">
        <w:rPr>
          <w:rFonts w:ascii="Times New Roman" w:hAnsi="Times New Roman" w:cs="Times New Roman"/>
          <w:sz w:val="24"/>
          <w:szCs w:val="24"/>
        </w:rPr>
        <w:tab/>
      </w:r>
      <w:r w:rsidR="00747F3F">
        <w:rPr>
          <w:rFonts w:ascii="Times New Roman" w:hAnsi="Times New Roman" w:cs="Times New Roman"/>
          <w:sz w:val="24"/>
          <w:szCs w:val="24"/>
        </w:rPr>
        <w:t xml:space="preserve">  </w:t>
      </w:r>
      <w:r w:rsidR="00983B1F">
        <w:rPr>
          <w:rFonts w:ascii="Times New Roman" w:hAnsi="Times New Roman" w:cs="Times New Roman"/>
          <w:sz w:val="24"/>
          <w:szCs w:val="24"/>
        </w:rPr>
        <w:t xml:space="preserve">   </w:t>
      </w:r>
      <w:r w:rsidRPr="00473BBD">
        <w:rPr>
          <w:rFonts w:ascii="Times New Roman" w:hAnsi="Times New Roman" w:cs="Times New Roman"/>
          <w:sz w:val="24"/>
          <w:szCs w:val="24"/>
        </w:rPr>
        <w:t>Fondazione di studi storici Filippo Turati Onlus</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lastRenderedPageBreak/>
        <w:t>01704060357</w:t>
      </w:r>
      <w:r w:rsidRPr="00473BBD">
        <w:rPr>
          <w:rFonts w:ascii="Times New Roman" w:hAnsi="Times New Roman" w:cs="Times New Roman"/>
          <w:sz w:val="24"/>
          <w:szCs w:val="24"/>
        </w:rPr>
        <w:tab/>
      </w:r>
      <w:r w:rsidR="00747F3F">
        <w:rPr>
          <w:rFonts w:ascii="Times New Roman" w:hAnsi="Times New Roman" w:cs="Times New Roman"/>
          <w:sz w:val="24"/>
          <w:szCs w:val="24"/>
        </w:rPr>
        <w:t xml:space="preserve">  </w:t>
      </w:r>
      <w:r w:rsidR="00983B1F">
        <w:rPr>
          <w:rFonts w:ascii="Times New Roman" w:hAnsi="Times New Roman" w:cs="Times New Roman"/>
          <w:sz w:val="24"/>
          <w:szCs w:val="24"/>
        </w:rPr>
        <w:t xml:space="preserve">   </w:t>
      </w:r>
      <w:r w:rsidR="00747F3F">
        <w:rPr>
          <w:rFonts w:ascii="Times New Roman" w:hAnsi="Times New Roman" w:cs="Times New Roman"/>
          <w:sz w:val="24"/>
          <w:szCs w:val="24"/>
        </w:rPr>
        <w:t xml:space="preserve">Fondazione Famiglia </w:t>
      </w:r>
      <w:proofErr w:type="spellStart"/>
      <w:r w:rsidR="00747F3F">
        <w:rPr>
          <w:rFonts w:ascii="Times New Roman" w:hAnsi="Times New Roman" w:cs="Times New Roman"/>
          <w:sz w:val="24"/>
          <w:szCs w:val="24"/>
        </w:rPr>
        <w:t>Sarzi</w:t>
      </w:r>
      <w:proofErr w:type="spellEnd"/>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91054240121</w:t>
      </w:r>
      <w:r w:rsidRPr="00473BBD">
        <w:rPr>
          <w:rFonts w:ascii="Times New Roman" w:hAnsi="Times New Roman" w:cs="Times New Roman"/>
          <w:sz w:val="24"/>
          <w:szCs w:val="24"/>
        </w:rPr>
        <w:tab/>
      </w:r>
      <w:r w:rsidR="00747F3F">
        <w:rPr>
          <w:rFonts w:ascii="Times New Roman" w:hAnsi="Times New Roman" w:cs="Times New Roman"/>
          <w:sz w:val="24"/>
          <w:szCs w:val="24"/>
        </w:rPr>
        <w:t xml:space="preserve">  </w:t>
      </w:r>
      <w:r w:rsidR="00983B1F">
        <w:rPr>
          <w:rFonts w:ascii="Times New Roman" w:hAnsi="Times New Roman" w:cs="Times New Roman"/>
          <w:sz w:val="24"/>
          <w:szCs w:val="24"/>
        </w:rPr>
        <w:t xml:space="preserve">   </w:t>
      </w:r>
      <w:r w:rsidRPr="00473BBD">
        <w:rPr>
          <w:rFonts w:ascii="Times New Roman" w:hAnsi="Times New Roman" w:cs="Times New Roman"/>
          <w:sz w:val="24"/>
          <w:szCs w:val="24"/>
        </w:rPr>
        <w:t>Fondazione Galleria d'Arte Moderna e Contemporanea Silvio Zanella</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97007150580</w:t>
      </w:r>
      <w:r w:rsidRPr="00473BBD">
        <w:rPr>
          <w:rFonts w:ascii="Times New Roman" w:hAnsi="Times New Roman" w:cs="Times New Roman"/>
          <w:sz w:val="24"/>
          <w:szCs w:val="24"/>
        </w:rPr>
        <w:tab/>
      </w:r>
      <w:r w:rsidR="00747F3F">
        <w:rPr>
          <w:rFonts w:ascii="Times New Roman" w:hAnsi="Times New Roman" w:cs="Times New Roman"/>
          <w:sz w:val="24"/>
          <w:szCs w:val="24"/>
        </w:rPr>
        <w:t xml:space="preserve">  </w:t>
      </w:r>
      <w:r w:rsidR="00983B1F">
        <w:rPr>
          <w:rFonts w:ascii="Times New Roman" w:hAnsi="Times New Roman" w:cs="Times New Roman"/>
          <w:sz w:val="24"/>
          <w:szCs w:val="24"/>
        </w:rPr>
        <w:t xml:space="preserve">   </w:t>
      </w:r>
      <w:r w:rsidRPr="00473BBD">
        <w:rPr>
          <w:rFonts w:ascii="Times New Roman" w:hAnsi="Times New Roman" w:cs="Times New Roman"/>
          <w:sz w:val="24"/>
          <w:szCs w:val="24"/>
        </w:rPr>
        <w:t>Fondazione Giacomo Matteotti Onlus</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92046540057</w:t>
      </w:r>
      <w:r w:rsidRPr="00473BBD">
        <w:rPr>
          <w:rFonts w:ascii="Times New Roman" w:hAnsi="Times New Roman" w:cs="Times New Roman"/>
          <w:sz w:val="24"/>
          <w:szCs w:val="24"/>
        </w:rPr>
        <w:tab/>
      </w:r>
      <w:r w:rsidR="00983B1F">
        <w:rPr>
          <w:rFonts w:ascii="Times New Roman" w:hAnsi="Times New Roman" w:cs="Times New Roman"/>
          <w:sz w:val="24"/>
          <w:szCs w:val="24"/>
        </w:rPr>
        <w:t xml:space="preserve"> </w:t>
      </w:r>
      <w:r w:rsidR="00747F3F">
        <w:rPr>
          <w:rFonts w:ascii="Times New Roman" w:hAnsi="Times New Roman" w:cs="Times New Roman"/>
          <w:sz w:val="24"/>
          <w:szCs w:val="24"/>
        </w:rPr>
        <w:t xml:space="preserve"> </w:t>
      </w:r>
      <w:r w:rsidR="00983B1F">
        <w:rPr>
          <w:rFonts w:ascii="Times New Roman" w:hAnsi="Times New Roman" w:cs="Times New Roman"/>
          <w:sz w:val="24"/>
          <w:szCs w:val="24"/>
        </w:rPr>
        <w:t xml:space="preserve">  </w:t>
      </w:r>
      <w:r w:rsidR="007D281D">
        <w:rPr>
          <w:rFonts w:ascii="Times New Roman" w:hAnsi="Times New Roman" w:cs="Times New Roman"/>
          <w:sz w:val="24"/>
          <w:szCs w:val="24"/>
        </w:rPr>
        <w:t xml:space="preserve"> </w:t>
      </w:r>
      <w:r w:rsidR="00747F3F">
        <w:rPr>
          <w:rFonts w:ascii="Times New Roman" w:hAnsi="Times New Roman" w:cs="Times New Roman"/>
          <w:sz w:val="24"/>
          <w:szCs w:val="24"/>
        </w:rPr>
        <w:t>Fondazione Giovanni Goria</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80086490580</w:t>
      </w:r>
      <w:r w:rsidRPr="00473BBD">
        <w:rPr>
          <w:rFonts w:ascii="Times New Roman" w:hAnsi="Times New Roman" w:cs="Times New Roman"/>
          <w:sz w:val="24"/>
          <w:szCs w:val="24"/>
        </w:rPr>
        <w:tab/>
      </w:r>
      <w:r w:rsidR="00747F3F">
        <w:rPr>
          <w:rFonts w:ascii="Times New Roman" w:hAnsi="Times New Roman" w:cs="Times New Roman"/>
          <w:sz w:val="24"/>
          <w:szCs w:val="24"/>
        </w:rPr>
        <w:t xml:space="preserve"> </w:t>
      </w:r>
      <w:r w:rsidR="00983B1F">
        <w:rPr>
          <w:rFonts w:ascii="Times New Roman" w:hAnsi="Times New Roman" w:cs="Times New Roman"/>
          <w:sz w:val="24"/>
          <w:szCs w:val="24"/>
        </w:rPr>
        <w:t xml:space="preserve">   </w:t>
      </w:r>
      <w:r w:rsidR="007D281D">
        <w:rPr>
          <w:rFonts w:ascii="Times New Roman" w:hAnsi="Times New Roman" w:cs="Times New Roman"/>
          <w:sz w:val="24"/>
          <w:szCs w:val="24"/>
        </w:rPr>
        <w:t xml:space="preserve"> </w:t>
      </w:r>
      <w:r w:rsidR="00747F3F">
        <w:rPr>
          <w:rFonts w:ascii="Times New Roman" w:hAnsi="Times New Roman" w:cs="Times New Roman"/>
          <w:sz w:val="24"/>
          <w:szCs w:val="24"/>
        </w:rPr>
        <w:t>Fondazione</w:t>
      </w:r>
      <w:r w:rsidR="00747F3F" w:rsidRPr="00473BBD">
        <w:rPr>
          <w:rFonts w:ascii="Times New Roman" w:hAnsi="Times New Roman" w:cs="Times New Roman"/>
          <w:sz w:val="24"/>
          <w:szCs w:val="24"/>
        </w:rPr>
        <w:t xml:space="preserve"> </w:t>
      </w:r>
      <w:r w:rsidR="00747F3F">
        <w:rPr>
          <w:rFonts w:ascii="Times New Roman" w:hAnsi="Times New Roman" w:cs="Times New Roman"/>
          <w:sz w:val="24"/>
          <w:szCs w:val="24"/>
        </w:rPr>
        <w:t>Giulio Pastore</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93292400723</w:t>
      </w:r>
      <w:r w:rsidRPr="00473BBD">
        <w:rPr>
          <w:rFonts w:ascii="Times New Roman" w:hAnsi="Times New Roman" w:cs="Times New Roman"/>
          <w:sz w:val="24"/>
          <w:szCs w:val="24"/>
        </w:rPr>
        <w:tab/>
      </w:r>
      <w:r w:rsidR="00983B1F">
        <w:rPr>
          <w:rFonts w:ascii="Times New Roman" w:hAnsi="Times New Roman" w:cs="Times New Roman"/>
          <w:sz w:val="24"/>
          <w:szCs w:val="24"/>
        </w:rPr>
        <w:t xml:space="preserve">     Fondazione Giuseppe Di </w:t>
      </w:r>
      <w:proofErr w:type="spellStart"/>
      <w:r w:rsidR="00983B1F">
        <w:rPr>
          <w:rFonts w:ascii="Times New Roman" w:hAnsi="Times New Roman" w:cs="Times New Roman"/>
          <w:sz w:val="24"/>
          <w:szCs w:val="24"/>
        </w:rPr>
        <w:t>Vagno</w:t>
      </w:r>
      <w:proofErr w:type="spellEnd"/>
      <w:r w:rsidRPr="00473BBD">
        <w:rPr>
          <w:rFonts w:ascii="Times New Roman" w:hAnsi="Times New Roman" w:cs="Times New Roman"/>
          <w:sz w:val="24"/>
          <w:szCs w:val="24"/>
        </w:rPr>
        <w:t xml:space="preserve"> (1889-1921)</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91272570374</w:t>
      </w:r>
      <w:r w:rsidRPr="00473BBD">
        <w:rPr>
          <w:rFonts w:ascii="Times New Roman" w:hAnsi="Times New Roman" w:cs="Times New Roman"/>
          <w:sz w:val="24"/>
          <w:szCs w:val="24"/>
        </w:rPr>
        <w:tab/>
      </w:r>
      <w:r w:rsidR="00983B1F">
        <w:rPr>
          <w:rFonts w:ascii="Times New Roman" w:hAnsi="Times New Roman" w:cs="Times New Roman"/>
          <w:sz w:val="24"/>
          <w:szCs w:val="24"/>
        </w:rPr>
        <w:t xml:space="preserve">     </w:t>
      </w:r>
      <w:r w:rsidRPr="00473BBD">
        <w:rPr>
          <w:rFonts w:ascii="Times New Roman" w:hAnsi="Times New Roman" w:cs="Times New Roman"/>
          <w:sz w:val="24"/>
          <w:szCs w:val="24"/>
        </w:rPr>
        <w:t>Fondazione Gramsci Emilia-Romagna</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01431230539</w:t>
      </w:r>
      <w:r w:rsidRPr="00473BBD">
        <w:rPr>
          <w:rFonts w:ascii="Times New Roman" w:hAnsi="Times New Roman" w:cs="Times New Roman"/>
          <w:sz w:val="24"/>
          <w:szCs w:val="24"/>
        </w:rPr>
        <w:tab/>
      </w:r>
      <w:r w:rsidR="00983B1F">
        <w:rPr>
          <w:rFonts w:ascii="Times New Roman" w:hAnsi="Times New Roman" w:cs="Times New Roman"/>
          <w:sz w:val="24"/>
          <w:szCs w:val="24"/>
        </w:rPr>
        <w:t xml:space="preserve">     Fondazione</w:t>
      </w:r>
      <w:r w:rsidR="00983B1F" w:rsidRPr="00473BBD">
        <w:rPr>
          <w:rFonts w:ascii="Times New Roman" w:hAnsi="Times New Roman" w:cs="Times New Roman"/>
          <w:sz w:val="24"/>
          <w:szCs w:val="24"/>
        </w:rPr>
        <w:t xml:space="preserve"> </w:t>
      </w:r>
      <w:r w:rsidR="00983B1F">
        <w:rPr>
          <w:rFonts w:ascii="Times New Roman" w:hAnsi="Times New Roman" w:cs="Times New Roman"/>
          <w:sz w:val="24"/>
          <w:szCs w:val="24"/>
        </w:rPr>
        <w:t>Grosseto Cultura</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07526620583</w:t>
      </w:r>
      <w:r w:rsidRPr="00473BBD">
        <w:rPr>
          <w:rFonts w:ascii="Times New Roman" w:hAnsi="Times New Roman" w:cs="Times New Roman"/>
          <w:sz w:val="24"/>
          <w:szCs w:val="24"/>
        </w:rPr>
        <w:tab/>
      </w:r>
      <w:r w:rsidR="00983B1F">
        <w:rPr>
          <w:rFonts w:ascii="Times New Roman" w:hAnsi="Times New Roman" w:cs="Times New Roman"/>
          <w:sz w:val="24"/>
          <w:szCs w:val="24"/>
        </w:rPr>
        <w:t xml:space="preserve">     </w:t>
      </w:r>
      <w:r w:rsidRPr="00473BBD">
        <w:rPr>
          <w:rFonts w:ascii="Times New Roman" w:hAnsi="Times New Roman" w:cs="Times New Roman"/>
          <w:sz w:val="24"/>
          <w:szCs w:val="24"/>
        </w:rPr>
        <w:t xml:space="preserve">Fondazione Internazionale Nova </w:t>
      </w:r>
      <w:proofErr w:type="spellStart"/>
      <w:r w:rsidRPr="00473BBD">
        <w:rPr>
          <w:rFonts w:ascii="Times New Roman" w:hAnsi="Times New Roman" w:cs="Times New Roman"/>
          <w:sz w:val="24"/>
          <w:szCs w:val="24"/>
        </w:rPr>
        <w:t>Spes</w:t>
      </w:r>
      <w:proofErr w:type="spellEnd"/>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97024640589</w:t>
      </w:r>
      <w:r w:rsidRPr="00473BBD">
        <w:rPr>
          <w:rFonts w:ascii="Times New Roman" w:hAnsi="Times New Roman" w:cs="Times New Roman"/>
          <w:sz w:val="24"/>
          <w:szCs w:val="24"/>
        </w:rPr>
        <w:tab/>
      </w:r>
      <w:r w:rsidR="00983B1F">
        <w:rPr>
          <w:rFonts w:ascii="Times New Roman" w:hAnsi="Times New Roman" w:cs="Times New Roman"/>
          <w:sz w:val="24"/>
          <w:szCs w:val="24"/>
        </w:rPr>
        <w:t xml:space="preserve">    </w:t>
      </w:r>
      <w:r w:rsidR="00983B1F" w:rsidRPr="00473BBD">
        <w:rPr>
          <w:rFonts w:ascii="Times New Roman" w:hAnsi="Times New Roman" w:cs="Times New Roman"/>
          <w:sz w:val="24"/>
          <w:szCs w:val="24"/>
        </w:rPr>
        <w:t>Fondazione</w:t>
      </w:r>
      <w:r w:rsidR="00983B1F">
        <w:rPr>
          <w:rFonts w:ascii="Times New Roman" w:hAnsi="Times New Roman" w:cs="Times New Roman"/>
          <w:sz w:val="24"/>
          <w:szCs w:val="24"/>
        </w:rPr>
        <w:t xml:space="preserve"> Istituto Gramsci Onlus</w:t>
      </w:r>
    </w:p>
    <w:p w:rsidR="007D281D" w:rsidRDefault="00983B1F" w:rsidP="008D66FB">
      <w:pPr>
        <w:spacing w:after="0" w:line="240" w:lineRule="auto"/>
        <w:ind w:left="1985" w:hanging="1985"/>
        <w:jc w:val="both"/>
        <w:rPr>
          <w:rFonts w:ascii="Times New Roman" w:hAnsi="Times New Roman" w:cs="Times New Roman"/>
          <w:sz w:val="24"/>
          <w:szCs w:val="24"/>
        </w:rPr>
      </w:pPr>
      <w:r>
        <w:rPr>
          <w:rFonts w:ascii="Times New Roman" w:hAnsi="Times New Roman" w:cs="Times New Roman"/>
          <w:sz w:val="24"/>
          <w:szCs w:val="24"/>
        </w:rPr>
        <w:t xml:space="preserve">80437930581    </w:t>
      </w:r>
      <w:r w:rsidR="007D281D">
        <w:rPr>
          <w:rFonts w:ascii="Times New Roman" w:hAnsi="Times New Roman" w:cs="Times New Roman"/>
          <w:sz w:val="24"/>
          <w:szCs w:val="24"/>
        </w:rPr>
        <w:t xml:space="preserve">  </w:t>
      </w:r>
      <w:r w:rsidR="00473BBD" w:rsidRPr="00473BBD">
        <w:rPr>
          <w:rFonts w:ascii="Times New Roman" w:hAnsi="Times New Roman" w:cs="Times New Roman"/>
          <w:sz w:val="24"/>
          <w:szCs w:val="24"/>
        </w:rPr>
        <w:t>Fondazione Istituto per la storia dell'Azione cattoli</w:t>
      </w:r>
      <w:r w:rsidR="007D281D">
        <w:rPr>
          <w:rFonts w:ascii="Times New Roman" w:hAnsi="Times New Roman" w:cs="Times New Roman"/>
          <w:sz w:val="24"/>
          <w:szCs w:val="24"/>
        </w:rPr>
        <w:t>ca e del movimento cattolico</w:t>
      </w:r>
    </w:p>
    <w:p w:rsidR="007D281D" w:rsidRDefault="00A02BD9" w:rsidP="008D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0EC2">
        <w:rPr>
          <w:rFonts w:ascii="Times New Roman" w:hAnsi="Times New Roman" w:cs="Times New Roman"/>
          <w:sz w:val="24"/>
          <w:szCs w:val="24"/>
        </w:rPr>
        <w:t xml:space="preserve"> </w:t>
      </w:r>
      <w:r w:rsidR="007D281D">
        <w:rPr>
          <w:rFonts w:ascii="Times New Roman" w:hAnsi="Times New Roman" w:cs="Times New Roman"/>
          <w:sz w:val="24"/>
          <w:szCs w:val="24"/>
        </w:rPr>
        <w:t xml:space="preserve">in </w:t>
      </w:r>
      <w:r w:rsidR="00473BBD" w:rsidRPr="00473BBD">
        <w:rPr>
          <w:rFonts w:ascii="Times New Roman" w:hAnsi="Times New Roman" w:cs="Times New Roman"/>
          <w:sz w:val="24"/>
          <w:szCs w:val="24"/>
        </w:rPr>
        <w:t>Italia Paolo VI</w:t>
      </w:r>
    </w:p>
    <w:p w:rsidR="008D66FB" w:rsidRDefault="008D66FB" w:rsidP="008D66FB">
      <w:pPr>
        <w:spacing w:after="0" w:line="240" w:lineRule="auto"/>
        <w:jc w:val="both"/>
        <w:rPr>
          <w:rFonts w:ascii="Times New Roman" w:hAnsi="Times New Roman" w:cs="Times New Roman"/>
          <w:sz w:val="24"/>
          <w:szCs w:val="24"/>
        </w:rPr>
      </w:pPr>
    </w:p>
    <w:p w:rsidR="00473BBD" w:rsidRPr="00473BBD" w:rsidRDefault="007D281D" w:rsidP="007D281D">
      <w:pPr>
        <w:spacing w:after="200" w:line="276" w:lineRule="auto"/>
        <w:ind w:left="1843" w:hanging="1843"/>
        <w:jc w:val="both"/>
        <w:rPr>
          <w:rFonts w:ascii="Times New Roman" w:hAnsi="Times New Roman" w:cs="Times New Roman"/>
          <w:sz w:val="24"/>
          <w:szCs w:val="24"/>
        </w:rPr>
      </w:pPr>
      <w:r>
        <w:rPr>
          <w:rFonts w:ascii="Times New Roman" w:hAnsi="Times New Roman" w:cs="Times New Roman"/>
          <w:sz w:val="24"/>
          <w:szCs w:val="24"/>
        </w:rPr>
        <w:t xml:space="preserve">9413924063        </w:t>
      </w:r>
      <w:r w:rsidR="00983B1F" w:rsidRPr="00473BBD">
        <w:rPr>
          <w:rFonts w:ascii="Times New Roman" w:hAnsi="Times New Roman" w:cs="Times New Roman"/>
          <w:sz w:val="24"/>
          <w:szCs w:val="24"/>
        </w:rPr>
        <w:t>Fondazione</w:t>
      </w:r>
      <w:r w:rsidR="00983B1F">
        <w:rPr>
          <w:rFonts w:ascii="Times New Roman" w:hAnsi="Times New Roman" w:cs="Times New Roman"/>
          <w:sz w:val="24"/>
          <w:szCs w:val="24"/>
        </w:rPr>
        <w:t xml:space="preserve"> Laboratorio Mediterraneo Onlus</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80162890588</w:t>
      </w:r>
      <w:r w:rsidRPr="00473BBD">
        <w:rPr>
          <w:rFonts w:ascii="Times New Roman" w:hAnsi="Times New Roman" w:cs="Times New Roman"/>
          <w:sz w:val="24"/>
          <w:szCs w:val="24"/>
        </w:rPr>
        <w:tab/>
      </w:r>
      <w:r w:rsidR="00983B1F">
        <w:rPr>
          <w:rFonts w:ascii="Times New Roman" w:hAnsi="Times New Roman" w:cs="Times New Roman"/>
          <w:sz w:val="24"/>
          <w:szCs w:val="24"/>
        </w:rPr>
        <w:t xml:space="preserve">    </w:t>
      </w:r>
      <w:r w:rsidR="00983B1F" w:rsidRPr="00473BBD">
        <w:rPr>
          <w:rFonts w:ascii="Times New Roman" w:hAnsi="Times New Roman" w:cs="Times New Roman"/>
          <w:sz w:val="24"/>
          <w:szCs w:val="24"/>
        </w:rPr>
        <w:t>Fondazione</w:t>
      </w:r>
      <w:r w:rsidR="00983B1F">
        <w:rPr>
          <w:rFonts w:ascii="Times New Roman" w:hAnsi="Times New Roman" w:cs="Times New Roman"/>
          <w:sz w:val="24"/>
          <w:szCs w:val="24"/>
        </w:rPr>
        <w:t xml:space="preserve"> Lelio e </w:t>
      </w:r>
      <w:proofErr w:type="spellStart"/>
      <w:r w:rsidR="00983B1F">
        <w:rPr>
          <w:rFonts w:ascii="Times New Roman" w:hAnsi="Times New Roman" w:cs="Times New Roman"/>
          <w:sz w:val="24"/>
          <w:szCs w:val="24"/>
        </w:rPr>
        <w:t>Lisli</w:t>
      </w:r>
      <w:proofErr w:type="spellEnd"/>
      <w:r w:rsidR="00983B1F">
        <w:rPr>
          <w:rFonts w:ascii="Times New Roman" w:hAnsi="Times New Roman" w:cs="Times New Roman"/>
          <w:sz w:val="24"/>
          <w:szCs w:val="24"/>
        </w:rPr>
        <w:t xml:space="preserve">  Basso </w:t>
      </w:r>
      <w:proofErr w:type="spellStart"/>
      <w:r w:rsidR="00983B1F">
        <w:rPr>
          <w:rFonts w:ascii="Times New Roman" w:hAnsi="Times New Roman" w:cs="Times New Roman"/>
          <w:sz w:val="24"/>
          <w:szCs w:val="24"/>
        </w:rPr>
        <w:t>Issoco</w:t>
      </w:r>
      <w:proofErr w:type="spellEnd"/>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80002530303</w:t>
      </w:r>
      <w:r w:rsidRPr="00473BBD">
        <w:rPr>
          <w:rFonts w:ascii="Times New Roman" w:hAnsi="Times New Roman" w:cs="Times New Roman"/>
          <w:sz w:val="24"/>
          <w:szCs w:val="24"/>
        </w:rPr>
        <w:tab/>
      </w:r>
      <w:r w:rsidR="00983B1F">
        <w:rPr>
          <w:rFonts w:ascii="Times New Roman" w:hAnsi="Times New Roman" w:cs="Times New Roman"/>
          <w:sz w:val="24"/>
          <w:szCs w:val="24"/>
        </w:rPr>
        <w:t xml:space="preserve">    </w:t>
      </w:r>
      <w:r w:rsidR="00983B1F" w:rsidRPr="00473BBD">
        <w:rPr>
          <w:rFonts w:ascii="Times New Roman" w:hAnsi="Times New Roman" w:cs="Times New Roman"/>
          <w:sz w:val="24"/>
          <w:szCs w:val="24"/>
        </w:rPr>
        <w:t>Fondazione</w:t>
      </w:r>
      <w:r w:rsidR="00983B1F">
        <w:rPr>
          <w:rFonts w:ascii="Times New Roman" w:hAnsi="Times New Roman" w:cs="Times New Roman"/>
          <w:sz w:val="24"/>
          <w:szCs w:val="24"/>
        </w:rPr>
        <w:t xml:space="preserve"> Luigi Bon</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97534070012</w:t>
      </w:r>
      <w:r w:rsidRPr="00473BBD">
        <w:rPr>
          <w:rFonts w:ascii="Times New Roman" w:hAnsi="Times New Roman" w:cs="Times New Roman"/>
          <w:sz w:val="24"/>
          <w:szCs w:val="24"/>
        </w:rPr>
        <w:tab/>
      </w:r>
      <w:r w:rsidR="00983B1F">
        <w:rPr>
          <w:rFonts w:ascii="Times New Roman" w:hAnsi="Times New Roman" w:cs="Times New Roman"/>
          <w:sz w:val="24"/>
          <w:szCs w:val="24"/>
        </w:rPr>
        <w:t xml:space="preserve">    </w:t>
      </w:r>
      <w:r w:rsidR="00983B1F" w:rsidRPr="00473BBD">
        <w:rPr>
          <w:rFonts w:ascii="Times New Roman" w:hAnsi="Times New Roman" w:cs="Times New Roman"/>
          <w:sz w:val="24"/>
          <w:szCs w:val="24"/>
        </w:rPr>
        <w:t>Fondazione</w:t>
      </w:r>
      <w:r w:rsidR="00983B1F">
        <w:rPr>
          <w:rFonts w:ascii="Times New Roman" w:hAnsi="Times New Roman" w:cs="Times New Roman"/>
          <w:sz w:val="24"/>
          <w:szCs w:val="24"/>
        </w:rPr>
        <w:t xml:space="preserve"> Luigi Firpo Centro di Studi Sul  Pensiero Politico Onlus</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97536960582</w:t>
      </w:r>
      <w:r w:rsidRPr="00473BBD">
        <w:rPr>
          <w:rFonts w:ascii="Times New Roman" w:hAnsi="Times New Roman" w:cs="Times New Roman"/>
          <w:sz w:val="24"/>
          <w:szCs w:val="24"/>
        </w:rPr>
        <w:tab/>
      </w:r>
      <w:r w:rsidR="00983B1F">
        <w:rPr>
          <w:rFonts w:ascii="Times New Roman" w:hAnsi="Times New Roman" w:cs="Times New Roman"/>
          <w:sz w:val="24"/>
          <w:szCs w:val="24"/>
        </w:rPr>
        <w:t xml:space="preserve">    </w:t>
      </w:r>
      <w:r w:rsidRPr="00473BBD">
        <w:rPr>
          <w:rFonts w:ascii="Times New Roman" w:hAnsi="Times New Roman" w:cs="Times New Roman"/>
          <w:sz w:val="24"/>
          <w:szCs w:val="24"/>
        </w:rPr>
        <w:t>Fondazione Manlio Resta Onlus</w:t>
      </w:r>
    </w:p>
    <w:p w:rsidR="00A02BD9" w:rsidRDefault="00473BBD" w:rsidP="00A02BD9">
      <w:pPr>
        <w:spacing w:after="200" w:line="276" w:lineRule="auto"/>
        <w:ind w:left="1560" w:hanging="1560"/>
        <w:jc w:val="both"/>
        <w:rPr>
          <w:rFonts w:ascii="Times New Roman" w:hAnsi="Times New Roman" w:cs="Times New Roman"/>
          <w:sz w:val="24"/>
          <w:szCs w:val="24"/>
        </w:rPr>
      </w:pPr>
      <w:r w:rsidRPr="00473BBD">
        <w:rPr>
          <w:rFonts w:ascii="Times New Roman" w:hAnsi="Times New Roman" w:cs="Times New Roman"/>
          <w:sz w:val="24"/>
          <w:szCs w:val="24"/>
        </w:rPr>
        <w:t>97301030157</w:t>
      </w:r>
      <w:r w:rsidRPr="00473BBD">
        <w:rPr>
          <w:rFonts w:ascii="Times New Roman" w:hAnsi="Times New Roman" w:cs="Times New Roman"/>
          <w:sz w:val="24"/>
          <w:szCs w:val="24"/>
        </w:rPr>
        <w:tab/>
        <w:t xml:space="preserve">Fondazione Memoria della Deportazione Biblioteca Archivio Pina e Aldo </w:t>
      </w:r>
      <w:proofErr w:type="spellStart"/>
      <w:r w:rsidRPr="00473BBD">
        <w:rPr>
          <w:rFonts w:ascii="Times New Roman" w:hAnsi="Times New Roman" w:cs="Times New Roman"/>
          <w:sz w:val="24"/>
          <w:szCs w:val="24"/>
        </w:rPr>
        <w:t>Ravelli</w:t>
      </w:r>
      <w:proofErr w:type="spellEnd"/>
      <w:r w:rsidRPr="00473BBD">
        <w:rPr>
          <w:rFonts w:ascii="Times New Roman" w:hAnsi="Times New Roman" w:cs="Times New Roman"/>
          <w:sz w:val="24"/>
          <w:szCs w:val="24"/>
        </w:rPr>
        <w:t xml:space="preserve"> Centro Studi e Documentazione sulla Resistenza e sulla Deportazione nei lager nazisti</w:t>
      </w:r>
    </w:p>
    <w:p w:rsidR="00473BBD" w:rsidRPr="00473BBD" w:rsidRDefault="00A02BD9" w:rsidP="00A02BD9">
      <w:pPr>
        <w:spacing w:after="200" w:line="276" w:lineRule="auto"/>
        <w:ind w:left="1560" w:hanging="1560"/>
        <w:jc w:val="both"/>
        <w:rPr>
          <w:rFonts w:ascii="Times New Roman" w:hAnsi="Times New Roman" w:cs="Times New Roman"/>
          <w:sz w:val="24"/>
          <w:szCs w:val="24"/>
        </w:rPr>
      </w:pPr>
      <w:r>
        <w:rPr>
          <w:rFonts w:ascii="Times New Roman" w:hAnsi="Times New Roman" w:cs="Times New Roman"/>
          <w:sz w:val="24"/>
          <w:szCs w:val="24"/>
        </w:rPr>
        <w:t>97119590152</w:t>
      </w:r>
      <w:r>
        <w:rPr>
          <w:rFonts w:ascii="Times New Roman" w:hAnsi="Times New Roman" w:cs="Times New Roman"/>
          <w:sz w:val="24"/>
          <w:szCs w:val="24"/>
        </w:rPr>
        <w:tab/>
      </w:r>
      <w:r w:rsidR="00D80EC2">
        <w:rPr>
          <w:rFonts w:ascii="Times New Roman" w:hAnsi="Times New Roman" w:cs="Times New Roman"/>
          <w:sz w:val="24"/>
          <w:szCs w:val="24"/>
        </w:rPr>
        <w:t xml:space="preserve">   </w:t>
      </w:r>
      <w:r>
        <w:rPr>
          <w:rFonts w:ascii="Times New Roman" w:hAnsi="Times New Roman" w:cs="Times New Roman"/>
          <w:sz w:val="24"/>
          <w:szCs w:val="24"/>
        </w:rPr>
        <w:t>Fondazione Orchestra Sinfonica e Coro Sinfonico di Milano Giuseppe Verdi</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00456540319</w:t>
      </w:r>
      <w:r w:rsidRPr="00473BBD">
        <w:rPr>
          <w:rFonts w:ascii="Times New Roman" w:hAnsi="Times New Roman" w:cs="Times New Roman"/>
          <w:sz w:val="24"/>
          <w:szCs w:val="24"/>
        </w:rPr>
        <w:tab/>
      </w:r>
      <w:r w:rsidR="00644DA3">
        <w:rPr>
          <w:rFonts w:ascii="Times New Roman" w:hAnsi="Times New Roman" w:cs="Times New Roman"/>
          <w:sz w:val="24"/>
          <w:szCs w:val="24"/>
        </w:rPr>
        <w:t xml:space="preserve">      </w:t>
      </w:r>
      <w:r w:rsidRPr="00473BBD">
        <w:rPr>
          <w:rFonts w:ascii="Times New Roman" w:hAnsi="Times New Roman" w:cs="Times New Roman"/>
          <w:sz w:val="24"/>
          <w:szCs w:val="24"/>
        </w:rPr>
        <w:t>Fondaz</w:t>
      </w:r>
      <w:r w:rsidR="00ED3DB6">
        <w:rPr>
          <w:rFonts w:ascii="Times New Roman" w:hAnsi="Times New Roman" w:cs="Times New Roman"/>
          <w:sz w:val="24"/>
          <w:szCs w:val="24"/>
        </w:rPr>
        <w:t xml:space="preserve">ione Palazzo </w:t>
      </w:r>
      <w:proofErr w:type="spellStart"/>
      <w:r w:rsidR="00ED3DB6">
        <w:rPr>
          <w:rFonts w:ascii="Times New Roman" w:hAnsi="Times New Roman" w:cs="Times New Roman"/>
          <w:sz w:val="24"/>
          <w:szCs w:val="24"/>
        </w:rPr>
        <w:t>Coronini</w:t>
      </w:r>
      <w:proofErr w:type="spellEnd"/>
      <w:r w:rsidR="00ED3DB6">
        <w:rPr>
          <w:rFonts w:ascii="Times New Roman" w:hAnsi="Times New Roman" w:cs="Times New Roman"/>
          <w:sz w:val="24"/>
          <w:szCs w:val="24"/>
        </w:rPr>
        <w:t xml:space="preserve"> </w:t>
      </w:r>
      <w:proofErr w:type="spellStart"/>
      <w:r w:rsidR="00ED3DB6">
        <w:rPr>
          <w:rFonts w:ascii="Times New Roman" w:hAnsi="Times New Roman" w:cs="Times New Roman"/>
          <w:sz w:val="24"/>
          <w:szCs w:val="24"/>
        </w:rPr>
        <w:t>Cronberg</w:t>
      </w:r>
      <w:proofErr w:type="spellEnd"/>
      <w:r w:rsidR="00ED3DB6">
        <w:rPr>
          <w:rFonts w:ascii="Times New Roman" w:hAnsi="Times New Roman" w:cs="Times New Roman"/>
          <w:sz w:val="24"/>
          <w:szCs w:val="24"/>
        </w:rPr>
        <w:t xml:space="preserve"> O</w:t>
      </w:r>
      <w:r w:rsidRPr="00473BBD">
        <w:rPr>
          <w:rFonts w:ascii="Times New Roman" w:hAnsi="Times New Roman" w:cs="Times New Roman"/>
          <w:sz w:val="24"/>
          <w:szCs w:val="24"/>
        </w:rPr>
        <w:t>nlus</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92028270376</w:t>
      </w:r>
      <w:r w:rsidRPr="00473BBD">
        <w:rPr>
          <w:rFonts w:ascii="Times New Roman" w:hAnsi="Times New Roman" w:cs="Times New Roman"/>
          <w:sz w:val="24"/>
          <w:szCs w:val="24"/>
        </w:rPr>
        <w:tab/>
      </w:r>
      <w:r w:rsidR="00644DA3">
        <w:rPr>
          <w:rFonts w:ascii="Times New Roman" w:hAnsi="Times New Roman" w:cs="Times New Roman"/>
          <w:sz w:val="24"/>
          <w:szCs w:val="24"/>
        </w:rPr>
        <w:t xml:space="preserve">      </w:t>
      </w:r>
      <w:r w:rsidRPr="00473BBD">
        <w:rPr>
          <w:rFonts w:ascii="Times New Roman" w:hAnsi="Times New Roman" w:cs="Times New Roman"/>
          <w:sz w:val="24"/>
          <w:szCs w:val="24"/>
        </w:rPr>
        <w:t>Fondazione per le Scienze Religiose Giovanni XXIII</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97042550588</w:t>
      </w:r>
      <w:r w:rsidRPr="00473BBD">
        <w:rPr>
          <w:rFonts w:ascii="Times New Roman" w:hAnsi="Times New Roman" w:cs="Times New Roman"/>
          <w:sz w:val="24"/>
          <w:szCs w:val="24"/>
        </w:rPr>
        <w:tab/>
      </w:r>
      <w:r w:rsidR="00644DA3">
        <w:rPr>
          <w:rFonts w:ascii="Times New Roman" w:hAnsi="Times New Roman" w:cs="Times New Roman"/>
          <w:sz w:val="24"/>
          <w:szCs w:val="24"/>
        </w:rPr>
        <w:t xml:space="preserve">      </w:t>
      </w:r>
      <w:r w:rsidRPr="00473BBD">
        <w:rPr>
          <w:rFonts w:ascii="Times New Roman" w:hAnsi="Times New Roman" w:cs="Times New Roman"/>
          <w:sz w:val="24"/>
          <w:szCs w:val="24"/>
        </w:rPr>
        <w:t>Fondazione Pietro Nenni</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97019150826</w:t>
      </w:r>
      <w:r w:rsidRPr="00473BBD">
        <w:rPr>
          <w:rFonts w:ascii="Times New Roman" w:hAnsi="Times New Roman" w:cs="Times New Roman"/>
          <w:sz w:val="24"/>
          <w:szCs w:val="24"/>
        </w:rPr>
        <w:tab/>
      </w:r>
      <w:r w:rsidR="00644DA3">
        <w:rPr>
          <w:rFonts w:ascii="Times New Roman" w:hAnsi="Times New Roman" w:cs="Times New Roman"/>
          <w:sz w:val="24"/>
          <w:szCs w:val="24"/>
        </w:rPr>
        <w:t xml:space="preserve">      </w:t>
      </w:r>
      <w:r w:rsidR="00644DA3" w:rsidRPr="00473BBD">
        <w:rPr>
          <w:rFonts w:ascii="Times New Roman" w:hAnsi="Times New Roman" w:cs="Times New Roman"/>
          <w:sz w:val="24"/>
          <w:szCs w:val="24"/>
        </w:rPr>
        <w:t>Fondazione</w:t>
      </w:r>
      <w:r w:rsidR="00644DA3">
        <w:rPr>
          <w:rFonts w:ascii="Times New Roman" w:hAnsi="Times New Roman" w:cs="Times New Roman"/>
          <w:sz w:val="24"/>
          <w:szCs w:val="24"/>
        </w:rPr>
        <w:t xml:space="preserve"> Prof. A. Rigoli  Centro Internazionale di Etnostoria</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02956070276</w:t>
      </w:r>
      <w:r w:rsidRPr="00473BBD">
        <w:rPr>
          <w:rFonts w:ascii="Times New Roman" w:hAnsi="Times New Roman" w:cs="Times New Roman"/>
          <w:sz w:val="24"/>
          <w:szCs w:val="24"/>
        </w:rPr>
        <w:tab/>
      </w:r>
      <w:r w:rsidR="00644DA3">
        <w:rPr>
          <w:rFonts w:ascii="Times New Roman" w:hAnsi="Times New Roman" w:cs="Times New Roman"/>
          <w:sz w:val="24"/>
          <w:szCs w:val="24"/>
        </w:rPr>
        <w:t xml:space="preserve">      </w:t>
      </w:r>
      <w:r w:rsidRPr="00473BBD">
        <w:rPr>
          <w:rFonts w:ascii="Times New Roman" w:hAnsi="Times New Roman" w:cs="Times New Roman"/>
          <w:sz w:val="24"/>
          <w:szCs w:val="24"/>
        </w:rPr>
        <w:t>Fondazione</w:t>
      </w:r>
      <w:r w:rsidR="00ED3DB6">
        <w:rPr>
          <w:rFonts w:ascii="Times New Roman" w:hAnsi="Times New Roman" w:cs="Times New Roman"/>
          <w:sz w:val="24"/>
          <w:szCs w:val="24"/>
        </w:rPr>
        <w:t xml:space="preserve"> Scientifica </w:t>
      </w:r>
      <w:proofErr w:type="spellStart"/>
      <w:r w:rsidR="00ED3DB6">
        <w:rPr>
          <w:rFonts w:ascii="Times New Roman" w:hAnsi="Times New Roman" w:cs="Times New Roman"/>
          <w:sz w:val="24"/>
          <w:szCs w:val="24"/>
        </w:rPr>
        <w:t>Querini</w:t>
      </w:r>
      <w:proofErr w:type="spellEnd"/>
      <w:r w:rsidR="00ED3DB6">
        <w:rPr>
          <w:rFonts w:ascii="Times New Roman" w:hAnsi="Times New Roman" w:cs="Times New Roman"/>
          <w:sz w:val="24"/>
          <w:szCs w:val="24"/>
        </w:rPr>
        <w:t xml:space="preserve"> </w:t>
      </w:r>
      <w:proofErr w:type="spellStart"/>
      <w:r w:rsidR="00ED3DB6">
        <w:rPr>
          <w:rFonts w:ascii="Times New Roman" w:hAnsi="Times New Roman" w:cs="Times New Roman"/>
          <w:sz w:val="24"/>
          <w:szCs w:val="24"/>
        </w:rPr>
        <w:t>Stampalia</w:t>
      </w:r>
      <w:proofErr w:type="spellEnd"/>
      <w:r w:rsidR="00ED3DB6">
        <w:rPr>
          <w:rFonts w:ascii="Times New Roman" w:hAnsi="Times New Roman" w:cs="Times New Roman"/>
          <w:sz w:val="24"/>
          <w:szCs w:val="24"/>
        </w:rPr>
        <w:t xml:space="preserve"> O</w:t>
      </w:r>
      <w:r w:rsidRPr="00473BBD">
        <w:rPr>
          <w:rFonts w:ascii="Times New Roman" w:hAnsi="Times New Roman" w:cs="Times New Roman"/>
          <w:sz w:val="24"/>
          <w:szCs w:val="24"/>
        </w:rPr>
        <w:t>nlus</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lastRenderedPageBreak/>
        <w:t>92051040522</w:t>
      </w:r>
      <w:r w:rsidRPr="00473BBD">
        <w:rPr>
          <w:rFonts w:ascii="Times New Roman" w:hAnsi="Times New Roman" w:cs="Times New Roman"/>
          <w:sz w:val="24"/>
          <w:szCs w:val="24"/>
        </w:rPr>
        <w:tab/>
      </w:r>
      <w:r w:rsidR="00644DA3">
        <w:rPr>
          <w:rFonts w:ascii="Times New Roman" w:hAnsi="Times New Roman" w:cs="Times New Roman"/>
          <w:sz w:val="24"/>
          <w:szCs w:val="24"/>
        </w:rPr>
        <w:t xml:space="preserve">      </w:t>
      </w:r>
      <w:r w:rsidRPr="00473BBD">
        <w:rPr>
          <w:rFonts w:ascii="Times New Roman" w:hAnsi="Times New Roman" w:cs="Times New Roman"/>
          <w:sz w:val="24"/>
          <w:szCs w:val="24"/>
        </w:rPr>
        <w:t>Fondazione Scuola di Alta Formazione per il Terzo Settore</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01433890488</w:t>
      </w:r>
      <w:r w:rsidRPr="00473BBD">
        <w:rPr>
          <w:rFonts w:ascii="Times New Roman" w:hAnsi="Times New Roman" w:cs="Times New Roman"/>
          <w:sz w:val="24"/>
          <w:szCs w:val="24"/>
        </w:rPr>
        <w:tab/>
      </w:r>
      <w:r w:rsidR="00644DA3">
        <w:rPr>
          <w:rFonts w:ascii="Times New Roman" w:hAnsi="Times New Roman" w:cs="Times New Roman"/>
          <w:sz w:val="24"/>
          <w:szCs w:val="24"/>
        </w:rPr>
        <w:t xml:space="preserve">     </w:t>
      </w:r>
      <w:r w:rsidR="00E44657">
        <w:rPr>
          <w:rFonts w:ascii="Times New Roman" w:hAnsi="Times New Roman" w:cs="Times New Roman"/>
          <w:sz w:val="24"/>
          <w:szCs w:val="24"/>
        </w:rPr>
        <w:t xml:space="preserve"> </w:t>
      </w:r>
      <w:r w:rsidR="00E44657" w:rsidRPr="00473BBD">
        <w:rPr>
          <w:rFonts w:ascii="Times New Roman" w:hAnsi="Times New Roman" w:cs="Times New Roman"/>
          <w:sz w:val="24"/>
          <w:szCs w:val="24"/>
        </w:rPr>
        <w:t xml:space="preserve">Fondazione </w:t>
      </w:r>
      <w:r w:rsidR="00E44657">
        <w:rPr>
          <w:rFonts w:ascii="Times New Roman" w:hAnsi="Times New Roman" w:cs="Times New Roman"/>
          <w:sz w:val="24"/>
          <w:szCs w:val="24"/>
        </w:rPr>
        <w:t>Scuola di Musica di</w:t>
      </w:r>
      <w:r w:rsidR="00ED3DB6">
        <w:rPr>
          <w:rFonts w:ascii="Times New Roman" w:hAnsi="Times New Roman" w:cs="Times New Roman"/>
          <w:sz w:val="24"/>
          <w:szCs w:val="24"/>
        </w:rPr>
        <w:t xml:space="preserve"> Fiesole </w:t>
      </w:r>
      <w:r w:rsidR="00E44657">
        <w:rPr>
          <w:rFonts w:ascii="Times New Roman" w:hAnsi="Times New Roman" w:cs="Times New Roman"/>
          <w:sz w:val="24"/>
          <w:szCs w:val="24"/>
        </w:rPr>
        <w:t>Onlus</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01980910036</w:t>
      </w:r>
      <w:r w:rsidRPr="00473BBD">
        <w:rPr>
          <w:rFonts w:ascii="Times New Roman" w:hAnsi="Times New Roman" w:cs="Times New Roman"/>
          <w:sz w:val="24"/>
          <w:szCs w:val="24"/>
        </w:rPr>
        <w:tab/>
      </w:r>
      <w:r w:rsidR="00E44657">
        <w:rPr>
          <w:rFonts w:ascii="Times New Roman" w:hAnsi="Times New Roman" w:cs="Times New Roman"/>
          <w:sz w:val="24"/>
          <w:szCs w:val="24"/>
        </w:rPr>
        <w:t xml:space="preserve">      </w:t>
      </w:r>
      <w:r w:rsidRPr="00473BBD">
        <w:rPr>
          <w:rFonts w:ascii="Times New Roman" w:hAnsi="Times New Roman" w:cs="Times New Roman"/>
          <w:sz w:val="24"/>
          <w:szCs w:val="24"/>
        </w:rPr>
        <w:t>Fondazione Teatro Coccia Onlus</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03411540242</w:t>
      </w:r>
      <w:r w:rsidRPr="00473BBD">
        <w:rPr>
          <w:rFonts w:ascii="Times New Roman" w:hAnsi="Times New Roman" w:cs="Times New Roman"/>
          <w:sz w:val="24"/>
          <w:szCs w:val="24"/>
        </w:rPr>
        <w:tab/>
      </w:r>
      <w:r w:rsidR="00E44657">
        <w:rPr>
          <w:rFonts w:ascii="Times New Roman" w:hAnsi="Times New Roman" w:cs="Times New Roman"/>
          <w:sz w:val="24"/>
          <w:szCs w:val="24"/>
        </w:rPr>
        <w:t xml:space="preserve">      </w:t>
      </w:r>
      <w:r w:rsidR="00E44657" w:rsidRPr="00473BBD">
        <w:rPr>
          <w:rFonts w:ascii="Times New Roman" w:hAnsi="Times New Roman" w:cs="Times New Roman"/>
          <w:sz w:val="24"/>
          <w:szCs w:val="24"/>
        </w:rPr>
        <w:t>Fondazione</w:t>
      </w:r>
      <w:r w:rsidR="00E44657">
        <w:rPr>
          <w:rFonts w:ascii="Times New Roman" w:hAnsi="Times New Roman" w:cs="Times New Roman"/>
          <w:sz w:val="24"/>
          <w:szCs w:val="24"/>
        </w:rPr>
        <w:t xml:space="preserve"> Teatro Comunale Città di Vicenza</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06146941007</w:t>
      </w:r>
      <w:r w:rsidRPr="00473BBD">
        <w:rPr>
          <w:rFonts w:ascii="Times New Roman" w:hAnsi="Times New Roman" w:cs="Times New Roman"/>
          <w:sz w:val="24"/>
          <w:szCs w:val="24"/>
        </w:rPr>
        <w:tab/>
      </w:r>
      <w:r w:rsidR="00E44657">
        <w:rPr>
          <w:rFonts w:ascii="Times New Roman" w:hAnsi="Times New Roman" w:cs="Times New Roman"/>
          <w:sz w:val="24"/>
          <w:szCs w:val="24"/>
        </w:rPr>
        <w:t xml:space="preserve">      </w:t>
      </w:r>
      <w:r w:rsidRPr="00473BBD">
        <w:rPr>
          <w:rFonts w:ascii="Times New Roman" w:hAnsi="Times New Roman" w:cs="Times New Roman"/>
          <w:sz w:val="24"/>
          <w:szCs w:val="24"/>
        </w:rPr>
        <w:t>Fondazione Toti Scialoja Onlus</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06852751004</w:t>
      </w:r>
      <w:r w:rsidRPr="00473BBD">
        <w:rPr>
          <w:rFonts w:ascii="Times New Roman" w:hAnsi="Times New Roman" w:cs="Times New Roman"/>
          <w:sz w:val="24"/>
          <w:szCs w:val="24"/>
        </w:rPr>
        <w:tab/>
      </w:r>
      <w:r w:rsidR="00E44657">
        <w:rPr>
          <w:rFonts w:ascii="Times New Roman" w:hAnsi="Times New Roman" w:cs="Times New Roman"/>
          <w:sz w:val="24"/>
          <w:szCs w:val="24"/>
        </w:rPr>
        <w:t xml:space="preserve">      </w:t>
      </w:r>
      <w:r w:rsidR="00E44657" w:rsidRPr="00473BBD">
        <w:rPr>
          <w:rFonts w:ascii="Times New Roman" w:hAnsi="Times New Roman" w:cs="Times New Roman"/>
          <w:sz w:val="24"/>
          <w:szCs w:val="24"/>
        </w:rPr>
        <w:t>Fondazione</w:t>
      </w:r>
      <w:r w:rsidR="00E44657">
        <w:rPr>
          <w:rFonts w:ascii="Times New Roman" w:hAnsi="Times New Roman" w:cs="Times New Roman"/>
          <w:sz w:val="24"/>
          <w:szCs w:val="24"/>
        </w:rPr>
        <w:t xml:space="preserve"> Ugo La Malfa Onlus</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02197890243</w:t>
      </w:r>
      <w:r w:rsidRPr="00473BBD">
        <w:rPr>
          <w:rFonts w:ascii="Times New Roman" w:hAnsi="Times New Roman" w:cs="Times New Roman"/>
          <w:sz w:val="24"/>
          <w:szCs w:val="24"/>
        </w:rPr>
        <w:tab/>
      </w:r>
      <w:r w:rsidR="00E44657">
        <w:rPr>
          <w:rFonts w:ascii="Times New Roman" w:hAnsi="Times New Roman" w:cs="Times New Roman"/>
          <w:sz w:val="24"/>
          <w:szCs w:val="24"/>
        </w:rPr>
        <w:t xml:space="preserve">      </w:t>
      </w:r>
      <w:r w:rsidR="00E44657" w:rsidRPr="00473BBD">
        <w:rPr>
          <w:rFonts w:ascii="Times New Roman" w:hAnsi="Times New Roman" w:cs="Times New Roman"/>
          <w:sz w:val="24"/>
          <w:szCs w:val="24"/>
        </w:rPr>
        <w:t xml:space="preserve">Fondazione </w:t>
      </w:r>
      <w:r w:rsidR="00E44657">
        <w:rPr>
          <w:rFonts w:ascii="Times New Roman" w:hAnsi="Times New Roman" w:cs="Times New Roman"/>
          <w:sz w:val="24"/>
          <w:szCs w:val="24"/>
        </w:rPr>
        <w:t>Università Adulti/Anziani</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00664090214</w:t>
      </w:r>
      <w:r w:rsidRPr="00473BBD">
        <w:rPr>
          <w:rFonts w:ascii="Times New Roman" w:hAnsi="Times New Roman" w:cs="Times New Roman"/>
          <w:sz w:val="24"/>
          <w:szCs w:val="24"/>
        </w:rPr>
        <w:tab/>
      </w:r>
      <w:r w:rsidR="00E44657">
        <w:rPr>
          <w:rFonts w:ascii="Times New Roman" w:hAnsi="Times New Roman" w:cs="Times New Roman"/>
          <w:sz w:val="24"/>
          <w:szCs w:val="24"/>
        </w:rPr>
        <w:t xml:space="preserve">      </w:t>
      </w:r>
      <w:r w:rsidR="00E44657" w:rsidRPr="00473BBD">
        <w:rPr>
          <w:rFonts w:ascii="Times New Roman" w:hAnsi="Times New Roman" w:cs="Times New Roman"/>
          <w:sz w:val="24"/>
          <w:szCs w:val="24"/>
        </w:rPr>
        <w:t>Fondazione</w:t>
      </w:r>
      <w:r w:rsidRPr="00473BBD">
        <w:rPr>
          <w:rFonts w:ascii="Times New Roman" w:hAnsi="Times New Roman" w:cs="Times New Roman"/>
          <w:sz w:val="24"/>
          <w:szCs w:val="24"/>
        </w:rPr>
        <w:t xml:space="preserve"> UPAD</w:t>
      </w:r>
    </w:p>
    <w:p w:rsidR="00473BBD" w:rsidRPr="00473BBD" w:rsidRDefault="00473BBD" w:rsidP="00473BB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95118740638</w:t>
      </w:r>
      <w:r w:rsidRPr="00473BBD">
        <w:rPr>
          <w:rFonts w:ascii="Times New Roman" w:hAnsi="Times New Roman" w:cs="Times New Roman"/>
          <w:sz w:val="24"/>
          <w:szCs w:val="24"/>
        </w:rPr>
        <w:tab/>
      </w:r>
      <w:r w:rsidR="00E44657">
        <w:rPr>
          <w:rFonts w:ascii="Times New Roman" w:hAnsi="Times New Roman" w:cs="Times New Roman"/>
          <w:sz w:val="24"/>
          <w:szCs w:val="24"/>
        </w:rPr>
        <w:t xml:space="preserve">      </w:t>
      </w:r>
      <w:r w:rsidR="00E44657" w:rsidRPr="00473BBD">
        <w:rPr>
          <w:rFonts w:ascii="Times New Roman" w:hAnsi="Times New Roman" w:cs="Times New Roman"/>
          <w:sz w:val="24"/>
          <w:szCs w:val="24"/>
        </w:rPr>
        <w:t>Fondazione</w:t>
      </w:r>
      <w:r w:rsidR="00E44657">
        <w:rPr>
          <w:rFonts w:ascii="Times New Roman" w:hAnsi="Times New Roman" w:cs="Times New Roman"/>
          <w:sz w:val="24"/>
          <w:szCs w:val="24"/>
        </w:rPr>
        <w:t xml:space="preserve"> </w:t>
      </w:r>
      <w:proofErr w:type="spellStart"/>
      <w:r w:rsidR="00E44657">
        <w:rPr>
          <w:rFonts w:ascii="Times New Roman" w:hAnsi="Times New Roman" w:cs="Times New Roman"/>
          <w:sz w:val="24"/>
          <w:szCs w:val="24"/>
        </w:rPr>
        <w:t>Valenzi</w:t>
      </w:r>
      <w:proofErr w:type="spellEnd"/>
      <w:r w:rsidR="00E44657">
        <w:rPr>
          <w:rFonts w:ascii="Times New Roman" w:hAnsi="Times New Roman" w:cs="Times New Roman"/>
          <w:sz w:val="24"/>
          <w:szCs w:val="24"/>
        </w:rPr>
        <w:t xml:space="preserve"> Onlus</w:t>
      </w:r>
    </w:p>
    <w:p w:rsidR="007D281D" w:rsidRPr="007D281D" w:rsidRDefault="00473BBD" w:rsidP="007D281D">
      <w:pPr>
        <w:spacing w:after="200" w:line="276" w:lineRule="auto"/>
        <w:jc w:val="both"/>
        <w:rPr>
          <w:rFonts w:ascii="Times New Roman" w:hAnsi="Times New Roman" w:cs="Times New Roman"/>
          <w:sz w:val="24"/>
          <w:szCs w:val="24"/>
        </w:rPr>
      </w:pPr>
      <w:r w:rsidRPr="00473BBD">
        <w:rPr>
          <w:rFonts w:ascii="Times New Roman" w:hAnsi="Times New Roman" w:cs="Times New Roman"/>
          <w:sz w:val="24"/>
          <w:szCs w:val="24"/>
        </w:rPr>
        <w:t>97002590582</w:t>
      </w:r>
      <w:r w:rsidRPr="00473BBD">
        <w:rPr>
          <w:rFonts w:ascii="Times New Roman" w:hAnsi="Times New Roman" w:cs="Times New Roman"/>
          <w:sz w:val="24"/>
          <w:szCs w:val="24"/>
        </w:rPr>
        <w:tab/>
      </w:r>
      <w:r w:rsidR="00E44657">
        <w:rPr>
          <w:rFonts w:ascii="Times New Roman" w:hAnsi="Times New Roman" w:cs="Times New Roman"/>
          <w:sz w:val="24"/>
          <w:szCs w:val="24"/>
        </w:rPr>
        <w:t xml:space="preserve">      Libera</w:t>
      </w:r>
      <w:r w:rsidRPr="00473BBD">
        <w:rPr>
          <w:rFonts w:ascii="Times New Roman" w:hAnsi="Times New Roman" w:cs="Times New Roman"/>
          <w:sz w:val="24"/>
          <w:szCs w:val="24"/>
        </w:rPr>
        <w:t xml:space="preserve"> </w:t>
      </w:r>
      <w:r w:rsidR="00E44657" w:rsidRPr="00473BBD">
        <w:rPr>
          <w:rFonts w:ascii="Times New Roman" w:hAnsi="Times New Roman" w:cs="Times New Roman"/>
          <w:sz w:val="24"/>
          <w:szCs w:val="24"/>
        </w:rPr>
        <w:t>Fondazione</w:t>
      </w:r>
      <w:r w:rsidR="00E44657">
        <w:rPr>
          <w:rFonts w:ascii="Times New Roman" w:hAnsi="Times New Roman" w:cs="Times New Roman"/>
          <w:sz w:val="24"/>
          <w:szCs w:val="24"/>
        </w:rPr>
        <w:t xml:space="preserve"> Culturale "Biblioteca del Cinema Umberto Barbaro</w:t>
      </w:r>
      <w:r w:rsidRPr="00473BBD">
        <w:rPr>
          <w:rFonts w:ascii="Times New Roman" w:hAnsi="Times New Roman" w:cs="Times New Roman"/>
          <w:sz w:val="24"/>
          <w:szCs w:val="24"/>
        </w:rPr>
        <w:t>"</w:t>
      </w:r>
    </w:p>
    <w:p w:rsidR="008D66FB" w:rsidRDefault="008D66FB" w:rsidP="00B576D7">
      <w:pPr>
        <w:jc w:val="both"/>
        <w:rPr>
          <w:rFonts w:ascii="Times New Roman" w:hAnsi="Times New Roman" w:cs="Times New Roman"/>
          <w:b/>
          <w:sz w:val="24"/>
          <w:szCs w:val="24"/>
        </w:rPr>
      </w:pPr>
    </w:p>
    <w:p w:rsidR="00F149EB" w:rsidRDefault="00972B99" w:rsidP="00B576D7">
      <w:pPr>
        <w:jc w:val="both"/>
        <w:rPr>
          <w:rFonts w:ascii="Times New Roman" w:hAnsi="Times New Roman" w:cs="Times New Roman"/>
          <w:sz w:val="24"/>
          <w:szCs w:val="24"/>
        </w:rPr>
      </w:pPr>
      <w:r>
        <w:rPr>
          <w:rFonts w:ascii="Times New Roman" w:hAnsi="Times New Roman" w:cs="Times New Roman"/>
          <w:b/>
          <w:sz w:val="24"/>
          <w:szCs w:val="24"/>
        </w:rPr>
        <w:t xml:space="preserve">Art. </w:t>
      </w:r>
      <w:r w:rsidR="006A6CC8">
        <w:rPr>
          <w:rFonts w:ascii="Times New Roman" w:hAnsi="Times New Roman" w:cs="Times New Roman"/>
          <w:b/>
          <w:sz w:val="24"/>
          <w:szCs w:val="24"/>
        </w:rPr>
        <w:t>2</w:t>
      </w:r>
      <w:r w:rsidR="00B576D7" w:rsidRPr="00B576D7">
        <w:rPr>
          <w:rFonts w:ascii="Times New Roman" w:hAnsi="Times New Roman" w:cs="Times New Roman"/>
          <w:b/>
          <w:sz w:val="24"/>
          <w:szCs w:val="24"/>
        </w:rPr>
        <w:t xml:space="preserve"> </w:t>
      </w:r>
      <w:r w:rsidR="00B576D7">
        <w:rPr>
          <w:rFonts w:ascii="Times New Roman" w:hAnsi="Times New Roman" w:cs="Times New Roman"/>
          <w:b/>
          <w:sz w:val="24"/>
          <w:szCs w:val="24"/>
        </w:rPr>
        <w:t>–</w:t>
      </w:r>
      <w:r w:rsidR="00F149EB">
        <w:rPr>
          <w:rFonts w:ascii="Times New Roman" w:hAnsi="Times New Roman" w:cs="Times New Roman"/>
          <w:sz w:val="24"/>
          <w:szCs w:val="24"/>
        </w:rPr>
        <w:t xml:space="preserve"> Ai sensi dell’articolo 1, comma 5, </w:t>
      </w:r>
      <w:r w:rsidR="00F149EB" w:rsidRPr="003A0CF7">
        <w:rPr>
          <w:rFonts w:ascii="Times New Roman" w:hAnsi="Times New Roman" w:cs="Times New Roman"/>
          <w:sz w:val="24"/>
          <w:szCs w:val="24"/>
        </w:rPr>
        <w:t>del D.P.CM. 21 marzo 2016</w:t>
      </w:r>
      <w:r w:rsidR="00F149EB">
        <w:rPr>
          <w:rFonts w:ascii="Times New Roman" w:hAnsi="Times New Roman" w:cs="Times New Roman"/>
          <w:sz w:val="24"/>
          <w:szCs w:val="24"/>
        </w:rPr>
        <w:t xml:space="preserve">, è cancellato dall’elenco degli iscritti di cui all’articolo 1, comma 2, del citato D.P.C.M. 21 marzo 2016 </w:t>
      </w:r>
      <w:r w:rsidR="00F149EB" w:rsidRPr="006A6CC8">
        <w:rPr>
          <w:rFonts w:ascii="Times New Roman" w:hAnsi="Times New Roman" w:cs="Times New Roman"/>
          <w:sz w:val="24"/>
          <w:szCs w:val="24"/>
        </w:rPr>
        <w:t>in quanto</w:t>
      </w:r>
      <w:r w:rsidR="00F149EB">
        <w:rPr>
          <w:rFonts w:ascii="Times New Roman" w:hAnsi="Times New Roman" w:cs="Times New Roman"/>
          <w:sz w:val="24"/>
          <w:szCs w:val="24"/>
        </w:rPr>
        <w:t xml:space="preserve"> </w:t>
      </w:r>
      <w:r w:rsidR="00F149EB" w:rsidRPr="002B10CA">
        <w:rPr>
          <w:rFonts w:ascii="Times New Roman" w:hAnsi="Times New Roman" w:cs="Times New Roman"/>
          <w:sz w:val="24"/>
          <w:szCs w:val="24"/>
        </w:rPr>
        <w:t>non associazione di cui al libro I del codice civile, come previsto dall’art. 1, comma 5, del D.P.CM. 21 marzo 2016</w:t>
      </w:r>
      <w:r w:rsidR="007D281D">
        <w:rPr>
          <w:rFonts w:ascii="Times New Roman" w:hAnsi="Times New Roman" w:cs="Times New Roman"/>
          <w:sz w:val="24"/>
          <w:szCs w:val="24"/>
        </w:rPr>
        <w:t xml:space="preserve"> </w:t>
      </w:r>
      <w:r w:rsidR="00634F81">
        <w:rPr>
          <w:rFonts w:ascii="Times New Roman" w:hAnsi="Times New Roman" w:cs="Times New Roman"/>
          <w:sz w:val="24"/>
          <w:szCs w:val="24"/>
        </w:rPr>
        <w:t>il seguente</w:t>
      </w:r>
      <w:r w:rsidR="007D281D">
        <w:rPr>
          <w:rFonts w:ascii="Times New Roman" w:hAnsi="Times New Roman" w:cs="Times New Roman"/>
          <w:sz w:val="24"/>
          <w:szCs w:val="24"/>
        </w:rPr>
        <w:t xml:space="preserve"> Ente</w:t>
      </w:r>
      <w:r w:rsidR="00F149EB">
        <w:rPr>
          <w:rFonts w:ascii="Times New Roman" w:hAnsi="Times New Roman" w:cs="Times New Roman"/>
          <w:sz w:val="24"/>
          <w:szCs w:val="24"/>
        </w:rPr>
        <w:t>:</w:t>
      </w:r>
    </w:p>
    <w:p w:rsidR="00F149EB" w:rsidRPr="00983B1F" w:rsidRDefault="00F149EB" w:rsidP="00F149EB">
      <w:pPr>
        <w:spacing w:after="200" w:line="276" w:lineRule="auto"/>
        <w:jc w:val="both"/>
        <w:rPr>
          <w:rFonts w:ascii="Times New Roman" w:hAnsi="Times New Roman" w:cs="Times New Roman"/>
          <w:b/>
          <w:sz w:val="24"/>
          <w:szCs w:val="24"/>
        </w:rPr>
      </w:pPr>
      <w:r w:rsidRPr="00473BBD">
        <w:rPr>
          <w:rFonts w:ascii="Times New Roman" w:hAnsi="Times New Roman" w:cs="Times New Roman"/>
          <w:b/>
          <w:sz w:val="24"/>
          <w:szCs w:val="24"/>
        </w:rPr>
        <w:t>Codice Fiscale</w:t>
      </w:r>
      <w:r w:rsidR="00EF235A" w:rsidRPr="00EF235A">
        <w:rPr>
          <w:rFonts w:ascii="Times New Roman" w:hAnsi="Times New Roman" w:cs="Times New Roman"/>
          <w:b/>
          <w:sz w:val="24"/>
          <w:szCs w:val="24"/>
        </w:rPr>
        <w:t xml:space="preserve"> </w:t>
      </w:r>
      <w:r w:rsidR="00EF235A">
        <w:rPr>
          <w:rFonts w:ascii="Times New Roman" w:hAnsi="Times New Roman" w:cs="Times New Roman"/>
          <w:b/>
          <w:sz w:val="24"/>
          <w:szCs w:val="24"/>
        </w:rPr>
        <w:t xml:space="preserve">P.IVA  </w:t>
      </w:r>
      <w:r w:rsidRPr="00473BBD">
        <w:rPr>
          <w:rFonts w:ascii="Times New Roman" w:hAnsi="Times New Roman" w:cs="Times New Roman"/>
          <w:b/>
          <w:sz w:val="24"/>
          <w:szCs w:val="24"/>
        </w:rPr>
        <w:t>Denominazione</w:t>
      </w:r>
    </w:p>
    <w:p w:rsidR="00F149EB" w:rsidRDefault="007D281D" w:rsidP="00B576D7">
      <w:pPr>
        <w:jc w:val="both"/>
        <w:rPr>
          <w:rFonts w:ascii="Times New Roman" w:hAnsi="Times New Roman" w:cs="Times New Roman"/>
          <w:sz w:val="24"/>
          <w:szCs w:val="24"/>
        </w:rPr>
      </w:pPr>
      <w:r>
        <w:rPr>
          <w:rFonts w:ascii="Times New Roman" w:hAnsi="Times New Roman" w:cs="Times New Roman"/>
          <w:sz w:val="24"/>
          <w:szCs w:val="24"/>
        </w:rPr>
        <w:t xml:space="preserve">04097020152        </w:t>
      </w:r>
      <w:r w:rsidR="00EF235A">
        <w:rPr>
          <w:rFonts w:ascii="Times New Roman" w:hAnsi="Times New Roman" w:cs="Times New Roman"/>
          <w:sz w:val="24"/>
          <w:szCs w:val="24"/>
        </w:rPr>
        <w:t xml:space="preserve">         </w:t>
      </w:r>
      <w:r>
        <w:rPr>
          <w:rFonts w:ascii="Times New Roman" w:hAnsi="Times New Roman" w:cs="Times New Roman"/>
          <w:sz w:val="24"/>
          <w:szCs w:val="24"/>
        </w:rPr>
        <w:t xml:space="preserve">Società Culturale Abbiatense - Società </w:t>
      </w:r>
      <w:r w:rsidRPr="007D281D">
        <w:rPr>
          <w:rFonts w:ascii="Times New Roman" w:hAnsi="Times New Roman" w:cs="Times New Roman"/>
          <w:sz w:val="24"/>
          <w:szCs w:val="24"/>
        </w:rPr>
        <w:t>cooperativa a responsabilità limitata</w:t>
      </w:r>
    </w:p>
    <w:p w:rsidR="008D66FB" w:rsidRDefault="008D66FB" w:rsidP="003A0CF7">
      <w:pPr>
        <w:jc w:val="both"/>
        <w:rPr>
          <w:rFonts w:ascii="Times New Roman" w:hAnsi="Times New Roman" w:cs="Times New Roman"/>
          <w:b/>
          <w:sz w:val="24"/>
          <w:szCs w:val="24"/>
        </w:rPr>
      </w:pPr>
    </w:p>
    <w:p w:rsidR="007D281D" w:rsidRDefault="00972B99" w:rsidP="003A0CF7">
      <w:pPr>
        <w:jc w:val="both"/>
        <w:rPr>
          <w:rFonts w:ascii="Times New Roman" w:hAnsi="Times New Roman" w:cs="Times New Roman"/>
          <w:sz w:val="24"/>
          <w:szCs w:val="24"/>
        </w:rPr>
      </w:pPr>
      <w:r>
        <w:rPr>
          <w:rFonts w:ascii="Times New Roman" w:hAnsi="Times New Roman" w:cs="Times New Roman"/>
          <w:b/>
          <w:sz w:val="24"/>
          <w:szCs w:val="24"/>
        </w:rPr>
        <w:t xml:space="preserve">Art. </w:t>
      </w:r>
      <w:r w:rsidR="006A6CC8">
        <w:rPr>
          <w:rFonts w:ascii="Times New Roman" w:hAnsi="Times New Roman" w:cs="Times New Roman"/>
          <w:b/>
          <w:sz w:val="24"/>
          <w:szCs w:val="24"/>
        </w:rPr>
        <w:t>3</w:t>
      </w:r>
      <w:r w:rsidR="002B10CA" w:rsidRPr="003A0CF7">
        <w:rPr>
          <w:rFonts w:ascii="Times New Roman" w:hAnsi="Times New Roman" w:cs="Times New Roman"/>
          <w:b/>
          <w:sz w:val="24"/>
          <w:szCs w:val="24"/>
        </w:rPr>
        <w:t xml:space="preserve"> - </w:t>
      </w:r>
      <w:r w:rsidR="002B10CA" w:rsidRPr="003A0CF7">
        <w:rPr>
          <w:rFonts w:ascii="Times New Roman" w:hAnsi="Times New Roman" w:cs="Times New Roman"/>
          <w:sz w:val="24"/>
          <w:szCs w:val="24"/>
        </w:rPr>
        <w:t xml:space="preserve">E’ cancellata dall’elenco degli iscritti </w:t>
      </w:r>
      <w:r w:rsidR="007D281D">
        <w:rPr>
          <w:rFonts w:ascii="Times New Roman" w:hAnsi="Times New Roman" w:cs="Times New Roman"/>
          <w:sz w:val="24"/>
          <w:szCs w:val="24"/>
        </w:rPr>
        <w:t>a seguito di</w:t>
      </w:r>
      <w:r w:rsidR="00EF235A">
        <w:rPr>
          <w:rFonts w:ascii="Times New Roman" w:hAnsi="Times New Roman" w:cs="Times New Roman"/>
          <w:sz w:val="24"/>
          <w:szCs w:val="24"/>
        </w:rPr>
        <w:t xml:space="preserve"> </w:t>
      </w:r>
      <w:r w:rsidR="007D281D">
        <w:rPr>
          <w:rFonts w:ascii="Times New Roman" w:hAnsi="Times New Roman" w:cs="Times New Roman"/>
          <w:sz w:val="24"/>
          <w:szCs w:val="24"/>
        </w:rPr>
        <w:t>richiesta di cancellazione dall’elenco degli iscritti di cui al D.P.C.M. 21 marzo 2016 inol</w:t>
      </w:r>
      <w:r w:rsidR="00BB2C67">
        <w:rPr>
          <w:rFonts w:ascii="Times New Roman" w:hAnsi="Times New Roman" w:cs="Times New Roman"/>
          <w:sz w:val="24"/>
          <w:szCs w:val="24"/>
        </w:rPr>
        <w:t>trata con lettera raccomandata A</w:t>
      </w:r>
      <w:r w:rsidR="007D281D">
        <w:rPr>
          <w:rFonts w:ascii="Times New Roman" w:hAnsi="Times New Roman" w:cs="Times New Roman"/>
          <w:sz w:val="24"/>
          <w:szCs w:val="24"/>
        </w:rPr>
        <w:t>//R del 16 maggio 2016 il seguente E</w:t>
      </w:r>
      <w:r w:rsidR="00A02BD9">
        <w:rPr>
          <w:rFonts w:ascii="Times New Roman" w:hAnsi="Times New Roman" w:cs="Times New Roman"/>
          <w:sz w:val="24"/>
          <w:szCs w:val="24"/>
        </w:rPr>
        <w:t>nte:</w:t>
      </w:r>
    </w:p>
    <w:p w:rsidR="007D281D" w:rsidRDefault="007D281D" w:rsidP="007D281D">
      <w:pPr>
        <w:spacing w:after="200" w:line="276" w:lineRule="auto"/>
        <w:jc w:val="both"/>
        <w:rPr>
          <w:rFonts w:ascii="Times New Roman" w:hAnsi="Times New Roman" w:cs="Times New Roman"/>
          <w:b/>
          <w:sz w:val="24"/>
          <w:szCs w:val="24"/>
        </w:rPr>
      </w:pPr>
      <w:r w:rsidRPr="00473BBD">
        <w:rPr>
          <w:rFonts w:ascii="Times New Roman" w:hAnsi="Times New Roman" w:cs="Times New Roman"/>
          <w:b/>
          <w:sz w:val="24"/>
          <w:szCs w:val="24"/>
        </w:rPr>
        <w:t>Codice Fiscale</w:t>
      </w:r>
      <w:r>
        <w:rPr>
          <w:rFonts w:ascii="Times New Roman" w:hAnsi="Times New Roman" w:cs="Times New Roman"/>
          <w:b/>
          <w:sz w:val="24"/>
          <w:szCs w:val="24"/>
        </w:rPr>
        <w:t xml:space="preserve"> </w:t>
      </w:r>
      <w:r w:rsidR="00EF235A">
        <w:rPr>
          <w:rFonts w:ascii="Times New Roman" w:hAnsi="Times New Roman" w:cs="Times New Roman"/>
          <w:b/>
          <w:sz w:val="24"/>
          <w:szCs w:val="24"/>
        </w:rPr>
        <w:t xml:space="preserve">         </w:t>
      </w:r>
      <w:r w:rsidRPr="00473BBD">
        <w:rPr>
          <w:rFonts w:ascii="Times New Roman" w:hAnsi="Times New Roman" w:cs="Times New Roman"/>
          <w:b/>
          <w:sz w:val="24"/>
          <w:szCs w:val="24"/>
        </w:rPr>
        <w:t>Denominazione</w:t>
      </w:r>
    </w:p>
    <w:p w:rsidR="00D96A6A" w:rsidRDefault="007D281D" w:rsidP="007D281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02924690130</w:t>
      </w:r>
      <w:r w:rsidR="00EF235A">
        <w:rPr>
          <w:rFonts w:ascii="Times New Roman" w:hAnsi="Times New Roman" w:cs="Times New Roman"/>
          <w:sz w:val="24"/>
          <w:szCs w:val="24"/>
        </w:rPr>
        <w:t xml:space="preserve">            </w:t>
      </w:r>
      <w:r w:rsidRPr="007D281D">
        <w:rPr>
          <w:rFonts w:ascii="Times New Roman" w:hAnsi="Times New Roman" w:cs="Times New Roman"/>
          <w:sz w:val="24"/>
          <w:szCs w:val="24"/>
        </w:rPr>
        <w:t>Associazione AGIMUS – LOMBARDIA</w:t>
      </w:r>
    </w:p>
    <w:p w:rsidR="008D66FB" w:rsidRDefault="008D66FB" w:rsidP="00A7650E">
      <w:pPr>
        <w:spacing w:line="240" w:lineRule="auto"/>
        <w:jc w:val="both"/>
        <w:rPr>
          <w:rFonts w:ascii="Times New Roman" w:hAnsi="Times New Roman" w:cs="Times New Roman"/>
          <w:sz w:val="24"/>
          <w:szCs w:val="24"/>
        </w:rPr>
      </w:pPr>
    </w:p>
    <w:p w:rsidR="001B6DBF" w:rsidRPr="00D82B32" w:rsidRDefault="00A7650E" w:rsidP="00A7650E">
      <w:pPr>
        <w:spacing w:line="240" w:lineRule="auto"/>
        <w:jc w:val="both"/>
        <w:rPr>
          <w:rFonts w:ascii="Times New Roman" w:hAnsi="Times New Roman" w:cs="Times New Roman"/>
          <w:sz w:val="24"/>
          <w:szCs w:val="24"/>
        </w:rPr>
      </w:pPr>
      <w:r>
        <w:rPr>
          <w:rFonts w:ascii="Times New Roman" w:hAnsi="Times New Roman" w:cs="Times New Roman"/>
          <w:sz w:val="24"/>
          <w:szCs w:val="24"/>
        </w:rPr>
        <w:t>Roma,</w:t>
      </w:r>
      <w:r w:rsidR="00F65765">
        <w:rPr>
          <w:rFonts w:ascii="Times New Roman" w:hAnsi="Times New Roman" w:cs="Times New Roman"/>
          <w:sz w:val="24"/>
          <w:szCs w:val="24"/>
        </w:rPr>
        <w:t xml:space="preserve"> </w:t>
      </w:r>
      <w:bookmarkStart w:id="0" w:name="_GoBack"/>
      <w:bookmarkEnd w:id="0"/>
      <w:r w:rsidR="007D281D">
        <w:rPr>
          <w:rFonts w:ascii="Times New Roman" w:hAnsi="Times New Roman" w:cs="Times New Roman"/>
          <w:sz w:val="24"/>
          <w:szCs w:val="24"/>
        </w:rPr>
        <w:t>31 maggio</w:t>
      </w:r>
      <w:r w:rsidR="00327ACF">
        <w:rPr>
          <w:rFonts w:ascii="Times New Roman" w:hAnsi="Times New Roman" w:cs="Times New Roman"/>
          <w:sz w:val="24"/>
          <w:szCs w:val="24"/>
        </w:rPr>
        <w:t xml:space="preserve"> 2016</w:t>
      </w:r>
    </w:p>
    <w:p w:rsidR="008D66FB" w:rsidRDefault="00A7071C" w:rsidP="008D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650E">
        <w:rPr>
          <w:rFonts w:ascii="Times New Roman" w:hAnsi="Times New Roman" w:cs="Times New Roman"/>
          <w:sz w:val="24"/>
          <w:szCs w:val="24"/>
        </w:rPr>
        <w:t xml:space="preserve">                                                                                         </w:t>
      </w:r>
    </w:p>
    <w:p w:rsidR="00F617EB" w:rsidRDefault="00A7650E" w:rsidP="008D66FB">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IL </w:t>
      </w:r>
      <w:r w:rsidR="001B6DBF">
        <w:rPr>
          <w:rFonts w:ascii="Times New Roman" w:hAnsi="Times New Roman" w:cs="Times New Roman"/>
          <w:sz w:val="24"/>
          <w:szCs w:val="24"/>
        </w:rPr>
        <w:t>DIRETTORE GENERALE</w:t>
      </w:r>
    </w:p>
    <w:p w:rsidR="00F617EB" w:rsidRPr="00B97419" w:rsidRDefault="00F617EB" w:rsidP="008D6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281D">
        <w:rPr>
          <w:rFonts w:ascii="Times New Roman" w:hAnsi="Times New Roman" w:cs="Times New Roman"/>
          <w:sz w:val="24"/>
          <w:szCs w:val="24"/>
        </w:rPr>
        <w:t xml:space="preserve">   </w:t>
      </w:r>
      <w:r>
        <w:rPr>
          <w:rFonts w:ascii="Times New Roman" w:hAnsi="Times New Roman" w:cs="Times New Roman"/>
          <w:sz w:val="24"/>
          <w:szCs w:val="24"/>
        </w:rPr>
        <w:t xml:space="preserve"> Dott. Paolo D’Angeli</w:t>
      </w:r>
    </w:p>
    <w:sectPr w:rsidR="00F617EB" w:rsidRPr="00B97419" w:rsidSect="007F5315">
      <w:headerReference w:type="default" r:id="rId9"/>
      <w:pgSz w:w="11906" w:h="16838"/>
      <w:pgMar w:top="142"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F4" w:rsidRDefault="003C1CF4" w:rsidP="00FA2259">
      <w:pPr>
        <w:spacing w:after="0" w:line="240" w:lineRule="auto"/>
      </w:pPr>
      <w:r>
        <w:separator/>
      </w:r>
    </w:p>
  </w:endnote>
  <w:endnote w:type="continuationSeparator" w:id="0">
    <w:p w:rsidR="003C1CF4" w:rsidRDefault="003C1CF4" w:rsidP="00FA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F4" w:rsidRDefault="003C1CF4" w:rsidP="00FA2259">
      <w:pPr>
        <w:spacing w:after="0" w:line="240" w:lineRule="auto"/>
      </w:pPr>
      <w:r>
        <w:separator/>
      </w:r>
    </w:p>
  </w:footnote>
  <w:footnote w:type="continuationSeparator" w:id="0">
    <w:p w:rsidR="003C1CF4" w:rsidRDefault="003C1CF4" w:rsidP="00FA2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59" w:rsidRDefault="00FA2259" w:rsidP="00FA2259">
    <w:pPr>
      <w:spacing w:after="0" w:line="240" w:lineRule="auto"/>
      <w:jc w:val="center"/>
    </w:pPr>
    <w:r w:rsidRPr="00276AFF">
      <w:rPr>
        <w:noProof/>
        <w:color w:val="002060"/>
        <w:lang w:eastAsia="it-IT"/>
      </w:rPr>
      <w:drawing>
        <wp:inline distT="0" distB="0" distL="0" distR="0" wp14:anchorId="7A84A68A" wp14:editId="4DF5E88E">
          <wp:extent cx="609600"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FA2259" w:rsidRPr="00276AFF" w:rsidRDefault="00FA2259" w:rsidP="00FA2259">
    <w:pPr>
      <w:rPr>
        <w:i/>
        <w:color w:val="002060"/>
        <w:sz w:val="40"/>
        <w:szCs w:val="40"/>
      </w:rPr>
    </w:pPr>
    <w:r w:rsidRPr="00276AFF">
      <w:rPr>
        <w:i/>
        <w:color w:val="002060"/>
        <w:sz w:val="40"/>
        <w:szCs w:val="40"/>
      </w:rPr>
      <w:t>Ministero dei Beni e delle Attività Culturali</w:t>
    </w:r>
    <w:r>
      <w:rPr>
        <w:i/>
        <w:color w:val="002060"/>
        <w:sz w:val="40"/>
        <w:szCs w:val="40"/>
      </w:rPr>
      <w:t xml:space="preserve"> </w:t>
    </w:r>
    <w:r w:rsidRPr="00276AFF">
      <w:rPr>
        <w:i/>
        <w:color w:val="002060"/>
        <w:sz w:val="40"/>
        <w:szCs w:val="40"/>
      </w:rPr>
      <w:t>e del Turismo</w:t>
    </w:r>
  </w:p>
  <w:p w:rsidR="00FA2259" w:rsidRDefault="00FA2259" w:rsidP="00FA2259">
    <w:pPr>
      <w:pStyle w:val="Titolo"/>
      <w:rPr>
        <w:color w:val="002060"/>
        <w:sz w:val="28"/>
        <w:szCs w:val="28"/>
      </w:rPr>
    </w:pPr>
    <w:r w:rsidRPr="00276AFF">
      <w:rPr>
        <w:color w:val="002060"/>
        <w:sz w:val="28"/>
        <w:szCs w:val="28"/>
      </w:rPr>
      <w:t>Direzione Generale Bilancio</w:t>
    </w:r>
  </w:p>
  <w:p w:rsidR="001B6DBF" w:rsidRPr="00F65765" w:rsidRDefault="00873CA3" w:rsidP="00873CA3">
    <w:pPr>
      <w:pStyle w:val="Titolo"/>
      <w:tabs>
        <w:tab w:val="center" w:pos="4819"/>
        <w:tab w:val="left" w:pos="7035"/>
      </w:tabs>
      <w:jc w:val="left"/>
      <w:rPr>
        <w:color w:val="002060"/>
        <w:szCs w:val="24"/>
      </w:rPr>
    </w:pPr>
    <w:r>
      <w:rPr>
        <w:color w:val="002060"/>
        <w:szCs w:val="24"/>
      </w:rPr>
      <w:tab/>
      <w:t>Il Direttore Generale</w:t>
    </w:r>
    <w:r>
      <w:rPr>
        <w:color w:val="002060"/>
        <w:szCs w:val="24"/>
      </w:rPr>
      <w:tab/>
    </w:r>
  </w:p>
  <w:p w:rsidR="00FA2259" w:rsidRDefault="00FA2259" w:rsidP="001B6DBF">
    <w:pPr>
      <w:tabs>
        <w:tab w:val="left" w:pos="114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D68"/>
    <w:multiLevelType w:val="hybridMultilevel"/>
    <w:tmpl w:val="354CF55E"/>
    <w:lvl w:ilvl="0" w:tplc="A01E071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4E667B"/>
    <w:multiLevelType w:val="hybridMultilevel"/>
    <w:tmpl w:val="CBB6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4A761E"/>
    <w:multiLevelType w:val="hybridMultilevel"/>
    <w:tmpl w:val="7E04B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142088"/>
    <w:multiLevelType w:val="hybridMultilevel"/>
    <w:tmpl w:val="1E842A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504D02"/>
    <w:multiLevelType w:val="hybridMultilevel"/>
    <w:tmpl w:val="21F283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0F23ED"/>
    <w:multiLevelType w:val="hybridMultilevel"/>
    <w:tmpl w:val="9870A0BC"/>
    <w:lvl w:ilvl="0" w:tplc="C8B6756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5063AD2"/>
    <w:multiLevelType w:val="hybridMultilevel"/>
    <w:tmpl w:val="EA58CD32"/>
    <w:lvl w:ilvl="0" w:tplc="25C2E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ED3192"/>
    <w:multiLevelType w:val="hybridMultilevel"/>
    <w:tmpl w:val="EE6AEF4C"/>
    <w:lvl w:ilvl="0" w:tplc="285A76B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9845A7"/>
    <w:multiLevelType w:val="hybridMultilevel"/>
    <w:tmpl w:val="226610FA"/>
    <w:lvl w:ilvl="0" w:tplc="EB0249F2">
      <w:start w:val="1"/>
      <w:numFmt w:val="decimal"/>
      <w:lvlText w:val="%1)"/>
      <w:lvlJc w:val="left"/>
      <w:pPr>
        <w:ind w:left="7452" w:hanging="360"/>
      </w:pPr>
      <w:rPr>
        <w:rFonts w:hint="default"/>
        <w:b w:val="0"/>
      </w:rPr>
    </w:lvl>
    <w:lvl w:ilvl="1" w:tplc="04100019" w:tentative="1">
      <w:start w:val="1"/>
      <w:numFmt w:val="lowerLetter"/>
      <w:lvlText w:val="%2."/>
      <w:lvlJc w:val="left"/>
      <w:pPr>
        <w:ind w:left="8172" w:hanging="360"/>
      </w:pPr>
    </w:lvl>
    <w:lvl w:ilvl="2" w:tplc="0410001B" w:tentative="1">
      <w:start w:val="1"/>
      <w:numFmt w:val="lowerRoman"/>
      <w:lvlText w:val="%3."/>
      <w:lvlJc w:val="right"/>
      <w:pPr>
        <w:ind w:left="8892" w:hanging="180"/>
      </w:pPr>
    </w:lvl>
    <w:lvl w:ilvl="3" w:tplc="0410000F" w:tentative="1">
      <w:start w:val="1"/>
      <w:numFmt w:val="decimal"/>
      <w:lvlText w:val="%4."/>
      <w:lvlJc w:val="left"/>
      <w:pPr>
        <w:ind w:left="9612" w:hanging="360"/>
      </w:pPr>
    </w:lvl>
    <w:lvl w:ilvl="4" w:tplc="04100019" w:tentative="1">
      <w:start w:val="1"/>
      <w:numFmt w:val="lowerLetter"/>
      <w:lvlText w:val="%5."/>
      <w:lvlJc w:val="left"/>
      <w:pPr>
        <w:ind w:left="10332" w:hanging="360"/>
      </w:pPr>
    </w:lvl>
    <w:lvl w:ilvl="5" w:tplc="0410001B" w:tentative="1">
      <w:start w:val="1"/>
      <w:numFmt w:val="lowerRoman"/>
      <w:lvlText w:val="%6."/>
      <w:lvlJc w:val="right"/>
      <w:pPr>
        <w:ind w:left="11052" w:hanging="180"/>
      </w:pPr>
    </w:lvl>
    <w:lvl w:ilvl="6" w:tplc="0410000F" w:tentative="1">
      <w:start w:val="1"/>
      <w:numFmt w:val="decimal"/>
      <w:lvlText w:val="%7."/>
      <w:lvlJc w:val="left"/>
      <w:pPr>
        <w:ind w:left="11772" w:hanging="360"/>
      </w:pPr>
    </w:lvl>
    <w:lvl w:ilvl="7" w:tplc="04100019" w:tentative="1">
      <w:start w:val="1"/>
      <w:numFmt w:val="lowerLetter"/>
      <w:lvlText w:val="%8."/>
      <w:lvlJc w:val="left"/>
      <w:pPr>
        <w:ind w:left="12492" w:hanging="360"/>
      </w:pPr>
    </w:lvl>
    <w:lvl w:ilvl="8" w:tplc="0410001B" w:tentative="1">
      <w:start w:val="1"/>
      <w:numFmt w:val="lowerRoman"/>
      <w:lvlText w:val="%9."/>
      <w:lvlJc w:val="right"/>
      <w:pPr>
        <w:ind w:left="13212" w:hanging="180"/>
      </w:pPr>
    </w:lvl>
  </w:abstractNum>
  <w:abstractNum w:abstractNumId="9">
    <w:nsid w:val="62DD7FF4"/>
    <w:multiLevelType w:val="hybridMultilevel"/>
    <w:tmpl w:val="45A8A752"/>
    <w:lvl w:ilvl="0" w:tplc="285A76B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1C697A"/>
    <w:multiLevelType w:val="hybridMultilevel"/>
    <w:tmpl w:val="7F7E993A"/>
    <w:lvl w:ilvl="0" w:tplc="04100011">
      <w:start w:val="1"/>
      <w:numFmt w:val="decimal"/>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5"/>
  </w:num>
  <w:num w:numId="6">
    <w:abstractNumId w:val="8"/>
  </w:num>
  <w:num w:numId="7">
    <w:abstractNumId w:val="4"/>
  </w:num>
  <w:num w:numId="8">
    <w:abstractNumId w:val="6"/>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29"/>
    <w:rsid w:val="0000737B"/>
    <w:rsid w:val="00007FD1"/>
    <w:rsid w:val="00010A74"/>
    <w:rsid w:val="00014562"/>
    <w:rsid w:val="00014C3F"/>
    <w:rsid w:val="00045A90"/>
    <w:rsid w:val="00046DAE"/>
    <w:rsid w:val="00073015"/>
    <w:rsid w:val="00086518"/>
    <w:rsid w:val="00087CF0"/>
    <w:rsid w:val="00093A08"/>
    <w:rsid w:val="000A177E"/>
    <w:rsid w:val="000A44E4"/>
    <w:rsid w:val="000F558A"/>
    <w:rsid w:val="00115A2F"/>
    <w:rsid w:val="00131FBE"/>
    <w:rsid w:val="00137409"/>
    <w:rsid w:val="001427D6"/>
    <w:rsid w:val="00143F37"/>
    <w:rsid w:val="0015253D"/>
    <w:rsid w:val="0016199C"/>
    <w:rsid w:val="00166291"/>
    <w:rsid w:val="00166631"/>
    <w:rsid w:val="00177EDE"/>
    <w:rsid w:val="001B439E"/>
    <w:rsid w:val="001B635C"/>
    <w:rsid w:val="001B6DBF"/>
    <w:rsid w:val="0020560B"/>
    <w:rsid w:val="00230A76"/>
    <w:rsid w:val="002430AB"/>
    <w:rsid w:val="00263B98"/>
    <w:rsid w:val="00285894"/>
    <w:rsid w:val="002874CF"/>
    <w:rsid w:val="002A2AEB"/>
    <w:rsid w:val="002B10CA"/>
    <w:rsid w:val="002B24E8"/>
    <w:rsid w:val="002B7D8A"/>
    <w:rsid w:val="002C30A1"/>
    <w:rsid w:val="002D4429"/>
    <w:rsid w:val="002D4C62"/>
    <w:rsid w:val="002E4FFB"/>
    <w:rsid w:val="00312B59"/>
    <w:rsid w:val="003213B6"/>
    <w:rsid w:val="00325081"/>
    <w:rsid w:val="00327ACF"/>
    <w:rsid w:val="00336242"/>
    <w:rsid w:val="003471B6"/>
    <w:rsid w:val="003513E6"/>
    <w:rsid w:val="003537CE"/>
    <w:rsid w:val="00357146"/>
    <w:rsid w:val="003576D4"/>
    <w:rsid w:val="003608FA"/>
    <w:rsid w:val="003726AB"/>
    <w:rsid w:val="00393865"/>
    <w:rsid w:val="00397A4D"/>
    <w:rsid w:val="003A01B2"/>
    <w:rsid w:val="003A0CF7"/>
    <w:rsid w:val="003A2DC2"/>
    <w:rsid w:val="003A7D3E"/>
    <w:rsid w:val="003B7D13"/>
    <w:rsid w:val="003C001B"/>
    <w:rsid w:val="003C05E3"/>
    <w:rsid w:val="003C1CF4"/>
    <w:rsid w:val="003C7239"/>
    <w:rsid w:val="003F084D"/>
    <w:rsid w:val="00473BBD"/>
    <w:rsid w:val="00476559"/>
    <w:rsid w:val="00493438"/>
    <w:rsid w:val="004A64DE"/>
    <w:rsid w:val="004C2CE3"/>
    <w:rsid w:val="004D17A4"/>
    <w:rsid w:val="004D6572"/>
    <w:rsid w:val="004E011E"/>
    <w:rsid w:val="004E0FCF"/>
    <w:rsid w:val="004E2774"/>
    <w:rsid w:val="004E27E6"/>
    <w:rsid w:val="004F3649"/>
    <w:rsid w:val="00530DD3"/>
    <w:rsid w:val="005441E7"/>
    <w:rsid w:val="00550A4E"/>
    <w:rsid w:val="005633D6"/>
    <w:rsid w:val="00567C1B"/>
    <w:rsid w:val="005829E2"/>
    <w:rsid w:val="00591940"/>
    <w:rsid w:val="005E1A1C"/>
    <w:rsid w:val="005F2001"/>
    <w:rsid w:val="005F2BB9"/>
    <w:rsid w:val="005F66C8"/>
    <w:rsid w:val="005F6C1D"/>
    <w:rsid w:val="005F6FE9"/>
    <w:rsid w:val="0061147A"/>
    <w:rsid w:val="00633CEC"/>
    <w:rsid w:val="00634F81"/>
    <w:rsid w:val="00644DA3"/>
    <w:rsid w:val="00671632"/>
    <w:rsid w:val="006866C4"/>
    <w:rsid w:val="00692BB2"/>
    <w:rsid w:val="006933FB"/>
    <w:rsid w:val="006A6CC8"/>
    <w:rsid w:val="006B235A"/>
    <w:rsid w:val="006D4923"/>
    <w:rsid w:val="006F5F3A"/>
    <w:rsid w:val="007022A8"/>
    <w:rsid w:val="00731065"/>
    <w:rsid w:val="007330CA"/>
    <w:rsid w:val="00744FF1"/>
    <w:rsid w:val="00747F3F"/>
    <w:rsid w:val="00750317"/>
    <w:rsid w:val="007734AF"/>
    <w:rsid w:val="0079347C"/>
    <w:rsid w:val="007C2CAE"/>
    <w:rsid w:val="007C556F"/>
    <w:rsid w:val="007D281D"/>
    <w:rsid w:val="007D4CA3"/>
    <w:rsid w:val="007E2214"/>
    <w:rsid w:val="007E329A"/>
    <w:rsid w:val="007F1623"/>
    <w:rsid w:val="007F5315"/>
    <w:rsid w:val="00800FB6"/>
    <w:rsid w:val="00802656"/>
    <w:rsid w:val="008160B2"/>
    <w:rsid w:val="00846E20"/>
    <w:rsid w:val="00855C71"/>
    <w:rsid w:val="0086580A"/>
    <w:rsid w:val="00873CA3"/>
    <w:rsid w:val="008740C5"/>
    <w:rsid w:val="008A05ED"/>
    <w:rsid w:val="008B432C"/>
    <w:rsid w:val="008D13F5"/>
    <w:rsid w:val="008D4C91"/>
    <w:rsid w:val="008D66FB"/>
    <w:rsid w:val="008E11A4"/>
    <w:rsid w:val="008E1295"/>
    <w:rsid w:val="008F0033"/>
    <w:rsid w:val="00911C79"/>
    <w:rsid w:val="009162B8"/>
    <w:rsid w:val="0093379B"/>
    <w:rsid w:val="009356E6"/>
    <w:rsid w:val="00950362"/>
    <w:rsid w:val="00954C40"/>
    <w:rsid w:val="0095683C"/>
    <w:rsid w:val="00962BDD"/>
    <w:rsid w:val="00972B99"/>
    <w:rsid w:val="009757BE"/>
    <w:rsid w:val="00983B1F"/>
    <w:rsid w:val="009952C3"/>
    <w:rsid w:val="00995BCD"/>
    <w:rsid w:val="009C5535"/>
    <w:rsid w:val="009E453F"/>
    <w:rsid w:val="009E7473"/>
    <w:rsid w:val="009F25C1"/>
    <w:rsid w:val="009F7E51"/>
    <w:rsid w:val="00A02BD9"/>
    <w:rsid w:val="00A27EE4"/>
    <w:rsid w:val="00A44ED2"/>
    <w:rsid w:val="00A7071C"/>
    <w:rsid w:val="00A75255"/>
    <w:rsid w:val="00A7650E"/>
    <w:rsid w:val="00AC16E9"/>
    <w:rsid w:val="00AD255C"/>
    <w:rsid w:val="00AD2E90"/>
    <w:rsid w:val="00AE4397"/>
    <w:rsid w:val="00AE6349"/>
    <w:rsid w:val="00AF741A"/>
    <w:rsid w:val="00B0243E"/>
    <w:rsid w:val="00B169B4"/>
    <w:rsid w:val="00B17C50"/>
    <w:rsid w:val="00B576D7"/>
    <w:rsid w:val="00B607DC"/>
    <w:rsid w:val="00B61077"/>
    <w:rsid w:val="00B97419"/>
    <w:rsid w:val="00BB2C67"/>
    <w:rsid w:val="00BD33E4"/>
    <w:rsid w:val="00C16CA2"/>
    <w:rsid w:val="00C243D3"/>
    <w:rsid w:val="00C415FE"/>
    <w:rsid w:val="00C51BC8"/>
    <w:rsid w:val="00C54324"/>
    <w:rsid w:val="00C6798D"/>
    <w:rsid w:val="00C716B6"/>
    <w:rsid w:val="00C86662"/>
    <w:rsid w:val="00C91E5D"/>
    <w:rsid w:val="00C93180"/>
    <w:rsid w:val="00C9509F"/>
    <w:rsid w:val="00CA3E70"/>
    <w:rsid w:val="00CD14B5"/>
    <w:rsid w:val="00CD6A30"/>
    <w:rsid w:val="00CF4B0D"/>
    <w:rsid w:val="00D04E32"/>
    <w:rsid w:val="00D15DE0"/>
    <w:rsid w:val="00D266C5"/>
    <w:rsid w:val="00D359D7"/>
    <w:rsid w:val="00D51C4D"/>
    <w:rsid w:val="00D7501C"/>
    <w:rsid w:val="00D80EC2"/>
    <w:rsid w:val="00D82B32"/>
    <w:rsid w:val="00D96A6A"/>
    <w:rsid w:val="00DA1D34"/>
    <w:rsid w:val="00DD3353"/>
    <w:rsid w:val="00DE5DF7"/>
    <w:rsid w:val="00DF459E"/>
    <w:rsid w:val="00E042C6"/>
    <w:rsid w:val="00E1036F"/>
    <w:rsid w:val="00E2062E"/>
    <w:rsid w:val="00E22351"/>
    <w:rsid w:val="00E26E3D"/>
    <w:rsid w:val="00E44657"/>
    <w:rsid w:val="00E53857"/>
    <w:rsid w:val="00E72C6C"/>
    <w:rsid w:val="00EC5ED6"/>
    <w:rsid w:val="00ED2F0D"/>
    <w:rsid w:val="00ED3DB6"/>
    <w:rsid w:val="00EE23EB"/>
    <w:rsid w:val="00EF235A"/>
    <w:rsid w:val="00EF63B6"/>
    <w:rsid w:val="00F149EB"/>
    <w:rsid w:val="00F617EB"/>
    <w:rsid w:val="00F65765"/>
    <w:rsid w:val="00F678B6"/>
    <w:rsid w:val="00F7378D"/>
    <w:rsid w:val="00FA2259"/>
    <w:rsid w:val="00FA56D9"/>
    <w:rsid w:val="00FB42D7"/>
    <w:rsid w:val="00FF2CF7"/>
    <w:rsid w:val="00FF4A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22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2259"/>
  </w:style>
  <w:style w:type="paragraph" w:styleId="Pidipagina">
    <w:name w:val="footer"/>
    <w:basedOn w:val="Normale"/>
    <w:link w:val="PidipaginaCarattere"/>
    <w:uiPriority w:val="99"/>
    <w:unhideWhenUsed/>
    <w:rsid w:val="00FA22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2259"/>
  </w:style>
  <w:style w:type="paragraph" w:styleId="Titolo">
    <w:name w:val="Title"/>
    <w:basedOn w:val="Normale"/>
    <w:link w:val="TitoloCarattere"/>
    <w:uiPriority w:val="99"/>
    <w:qFormat/>
    <w:rsid w:val="00FA2259"/>
    <w:pPr>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uiPriority w:val="99"/>
    <w:rsid w:val="00FA2259"/>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B97419"/>
    <w:pPr>
      <w:spacing w:after="120"/>
    </w:pPr>
  </w:style>
  <w:style w:type="character" w:customStyle="1" w:styleId="CorpotestoCarattere">
    <w:name w:val="Corpo testo Carattere"/>
    <w:basedOn w:val="Carpredefinitoparagrafo"/>
    <w:link w:val="Corpotesto"/>
    <w:uiPriority w:val="99"/>
    <w:semiHidden/>
    <w:rsid w:val="00B97419"/>
  </w:style>
  <w:style w:type="paragraph" w:styleId="Testofumetto">
    <w:name w:val="Balloon Text"/>
    <w:basedOn w:val="Normale"/>
    <w:link w:val="TestofumettoCarattere"/>
    <w:uiPriority w:val="99"/>
    <w:semiHidden/>
    <w:unhideWhenUsed/>
    <w:rsid w:val="00FA56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56D9"/>
    <w:rPr>
      <w:rFonts w:ascii="Tahoma" w:hAnsi="Tahoma" w:cs="Tahoma"/>
      <w:sz w:val="16"/>
      <w:szCs w:val="16"/>
    </w:rPr>
  </w:style>
  <w:style w:type="paragraph" w:styleId="Paragrafoelenco">
    <w:name w:val="List Paragraph"/>
    <w:basedOn w:val="Normale"/>
    <w:uiPriority w:val="34"/>
    <w:qFormat/>
    <w:rsid w:val="009356E6"/>
    <w:pPr>
      <w:ind w:left="720"/>
      <w:contextualSpacing/>
    </w:pPr>
  </w:style>
  <w:style w:type="character" w:styleId="Collegamentoipertestuale">
    <w:name w:val="Hyperlink"/>
    <w:basedOn w:val="Carpredefinitoparagrafo"/>
    <w:uiPriority w:val="99"/>
    <w:unhideWhenUsed/>
    <w:rsid w:val="00087CF0"/>
    <w:rPr>
      <w:color w:val="0563C1" w:themeColor="hyperlink"/>
      <w:u w:val="single"/>
    </w:rPr>
  </w:style>
  <w:style w:type="character" w:styleId="Enfasicorsivo">
    <w:name w:val="Emphasis"/>
    <w:basedOn w:val="Carpredefinitoparagrafo"/>
    <w:uiPriority w:val="20"/>
    <w:qFormat/>
    <w:rsid w:val="00CA3E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22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2259"/>
  </w:style>
  <w:style w:type="paragraph" w:styleId="Pidipagina">
    <w:name w:val="footer"/>
    <w:basedOn w:val="Normale"/>
    <w:link w:val="PidipaginaCarattere"/>
    <w:uiPriority w:val="99"/>
    <w:unhideWhenUsed/>
    <w:rsid w:val="00FA22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2259"/>
  </w:style>
  <w:style w:type="paragraph" w:styleId="Titolo">
    <w:name w:val="Title"/>
    <w:basedOn w:val="Normale"/>
    <w:link w:val="TitoloCarattere"/>
    <w:uiPriority w:val="99"/>
    <w:qFormat/>
    <w:rsid w:val="00FA2259"/>
    <w:pPr>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uiPriority w:val="99"/>
    <w:rsid w:val="00FA2259"/>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B97419"/>
    <w:pPr>
      <w:spacing w:after="120"/>
    </w:pPr>
  </w:style>
  <w:style w:type="character" w:customStyle="1" w:styleId="CorpotestoCarattere">
    <w:name w:val="Corpo testo Carattere"/>
    <w:basedOn w:val="Carpredefinitoparagrafo"/>
    <w:link w:val="Corpotesto"/>
    <w:uiPriority w:val="99"/>
    <w:semiHidden/>
    <w:rsid w:val="00B97419"/>
  </w:style>
  <w:style w:type="paragraph" w:styleId="Testofumetto">
    <w:name w:val="Balloon Text"/>
    <w:basedOn w:val="Normale"/>
    <w:link w:val="TestofumettoCarattere"/>
    <w:uiPriority w:val="99"/>
    <w:semiHidden/>
    <w:unhideWhenUsed/>
    <w:rsid w:val="00FA56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56D9"/>
    <w:rPr>
      <w:rFonts w:ascii="Tahoma" w:hAnsi="Tahoma" w:cs="Tahoma"/>
      <w:sz w:val="16"/>
      <w:szCs w:val="16"/>
    </w:rPr>
  </w:style>
  <w:style w:type="paragraph" w:styleId="Paragrafoelenco">
    <w:name w:val="List Paragraph"/>
    <w:basedOn w:val="Normale"/>
    <w:uiPriority w:val="34"/>
    <w:qFormat/>
    <w:rsid w:val="009356E6"/>
    <w:pPr>
      <w:ind w:left="720"/>
      <w:contextualSpacing/>
    </w:pPr>
  </w:style>
  <w:style w:type="character" w:styleId="Collegamentoipertestuale">
    <w:name w:val="Hyperlink"/>
    <w:basedOn w:val="Carpredefinitoparagrafo"/>
    <w:uiPriority w:val="99"/>
    <w:unhideWhenUsed/>
    <w:rsid w:val="00087CF0"/>
    <w:rPr>
      <w:color w:val="0563C1" w:themeColor="hyperlink"/>
      <w:u w:val="single"/>
    </w:rPr>
  </w:style>
  <w:style w:type="character" w:styleId="Enfasicorsivo">
    <w:name w:val="Emphasis"/>
    <w:basedOn w:val="Carpredefinitoparagrafo"/>
    <w:uiPriority w:val="20"/>
    <w:qFormat/>
    <w:rsid w:val="00CA3E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91C02-134F-4924-8CB5-0ED3CA43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 Bacci</dc:creator>
  <cp:lastModifiedBy>Masciangelo Maria Grazia</cp:lastModifiedBy>
  <cp:revision>2</cp:revision>
  <cp:lastPrinted>2016-05-31T12:47:00Z</cp:lastPrinted>
  <dcterms:created xsi:type="dcterms:W3CDTF">2016-06-01T10:21:00Z</dcterms:created>
  <dcterms:modified xsi:type="dcterms:W3CDTF">2016-06-01T10:21:00Z</dcterms:modified>
</cp:coreProperties>
</file>